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3C" w:rsidRPr="00085DE3" w:rsidRDefault="00C05F3C" w:rsidP="00C05F3C">
      <w:pPr>
        <w:bidi w:val="0"/>
        <w:jc w:val="center"/>
        <w:rPr>
          <w:rFonts w:asciiTheme="majorBidi" w:hAnsiTheme="majorBidi" w:cstheme="majorBidi"/>
          <w:sz w:val="52"/>
          <w:szCs w:val="52"/>
          <w:lang w:bidi="ar-EG"/>
        </w:rPr>
      </w:pPr>
    </w:p>
    <w:p w:rsidR="00C05F3C" w:rsidRPr="00085DE3" w:rsidRDefault="00C05F3C" w:rsidP="00654718">
      <w:pPr>
        <w:bidi w:val="0"/>
        <w:spacing w:line="480" w:lineRule="auto"/>
        <w:jc w:val="center"/>
        <w:rPr>
          <w:rFonts w:asciiTheme="majorBidi" w:hAnsiTheme="majorBidi" w:cstheme="majorBidi"/>
          <w:sz w:val="52"/>
          <w:szCs w:val="52"/>
          <w:lang w:bidi="ar-EG"/>
        </w:rPr>
      </w:pPr>
    </w:p>
    <w:p w:rsidR="00C05F3C" w:rsidRPr="00085DE3" w:rsidRDefault="00C05F3C" w:rsidP="00654718">
      <w:pPr>
        <w:bidi w:val="0"/>
        <w:spacing w:line="480" w:lineRule="auto"/>
        <w:jc w:val="center"/>
        <w:rPr>
          <w:rFonts w:asciiTheme="majorBidi" w:hAnsiTheme="majorBidi" w:cstheme="majorBidi"/>
          <w:sz w:val="52"/>
          <w:szCs w:val="52"/>
          <w:lang w:bidi="ar-EG"/>
        </w:rPr>
      </w:pPr>
    </w:p>
    <w:p w:rsidR="00C05F3C" w:rsidRPr="00085DE3" w:rsidRDefault="00C05F3C" w:rsidP="00654718">
      <w:pPr>
        <w:bidi w:val="0"/>
        <w:spacing w:line="480" w:lineRule="auto"/>
        <w:jc w:val="center"/>
        <w:rPr>
          <w:rFonts w:asciiTheme="majorBidi" w:hAnsiTheme="majorBidi" w:cstheme="majorBidi"/>
          <w:sz w:val="52"/>
          <w:szCs w:val="52"/>
          <w:lang w:bidi="ar-EG"/>
        </w:rPr>
      </w:pPr>
    </w:p>
    <w:p w:rsidR="00C05F3C" w:rsidRPr="00085DE3" w:rsidRDefault="00C05F3C" w:rsidP="00654718">
      <w:pPr>
        <w:bidi w:val="0"/>
        <w:spacing w:line="480" w:lineRule="auto"/>
        <w:jc w:val="center"/>
        <w:rPr>
          <w:rFonts w:asciiTheme="majorBidi" w:hAnsiTheme="majorBidi" w:cstheme="majorBidi"/>
          <w:sz w:val="52"/>
          <w:szCs w:val="52"/>
          <w:lang w:bidi="ar-EG"/>
        </w:rPr>
      </w:pPr>
      <w:r w:rsidRPr="00085DE3">
        <w:rPr>
          <w:rFonts w:asciiTheme="majorBidi" w:hAnsiTheme="majorBidi" w:cstheme="majorBidi"/>
          <w:sz w:val="52"/>
          <w:szCs w:val="52"/>
          <w:lang w:bidi="ar-EG"/>
        </w:rPr>
        <w:t>Modeling Data in Excel</w:t>
      </w:r>
    </w:p>
    <w:p w:rsidR="00C05F3C" w:rsidRPr="00085DE3" w:rsidRDefault="00C05F3C" w:rsidP="00654718">
      <w:pPr>
        <w:bidi w:val="0"/>
        <w:spacing w:line="480" w:lineRule="auto"/>
        <w:jc w:val="center"/>
        <w:rPr>
          <w:rFonts w:asciiTheme="majorBidi" w:hAnsiTheme="majorBidi" w:cstheme="majorBidi"/>
          <w:sz w:val="52"/>
          <w:szCs w:val="52"/>
          <w:lang w:bidi="ar-EG"/>
        </w:rPr>
      </w:pPr>
      <w:r w:rsidRPr="00085DE3">
        <w:rPr>
          <w:rFonts w:asciiTheme="majorBidi" w:hAnsiTheme="majorBidi" w:cstheme="majorBidi"/>
          <w:sz w:val="52"/>
          <w:szCs w:val="52"/>
          <w:lang w:bidi="ar-EG"/>
        </w:rPr>
        <w:t>HODROJ Samer</w:t>
      </w:r>
    </w:p>
    <w:p w:rsidR="00C05F3C" w:rsidRPr="00085DE3" w:rsidRDefault="00C05F3C" w:rsidP="00654718">
      <w:pPr>
        <w:bidi w:val="0"/>
        <w:spacing w:line="480" w:lineRule="auto"/>
        <w:jc w:val="center"/>
        <w:rPr>
          <w:rFonts w:asciiTheme="majorBidi" w:hAnsiTheme="majorBidi" w:cstheme="majorBidi"/>
          <w:sz w:val="52"/>
          <w:szCs w:val="52"/>
          <w:lang w:bidi="ar-EG"/>
        </w:rPr>
      </w:pPr>
      <w:r w:rsidRPr="00085DE3">
        <w:rPr>
          <w:rFonts w:asciiTheme="majorBidi" w:hAnsiTheme="majorBidi" w:cstheme="majorBidi"/>
          <w:sz w:val="52"/>
          <w:szCs w:val="52"/>
          <w:lang w:bidi="ar-EG"/>
        </w:rPr>
        <w:t>201100607</w:t>
      </w:r>
    </w:p>
    <w:p w:rsidR="00C05F3C" w:rsidRPr="00085DE3" w:rsidRDefault="00C05F3C" w:rsidP="00654718">
      <w:pPr>
        <w:bidi w:val="0"/>
        <w:spacing w:line="480" w:lineRule="auto"/>
        <w:jc w:val="center"/>
        <w:rPr>
          <w:rFonts w:asciiTheme="majorBidi" w:hAnsiTheme="majorBidi" w:cstheme="majorBidi"/>
          <w:sz w:val="52"/>
          <w:szCs w:val="52"/>
          <w:lang w:bidi="ar-EG"/>
        </w:rPr>
      </w:pPr>
      <w:r w:rsidRPr="00085DE3">
        <w:rPr>
          <w:rFonts w:asciiTheme="majorBidi" w:hAnsiTheme="majorBidi" w:cstheme="majorBidi"/>
          <w:sz w:val="52"/>
          <w:szCs w:val="52"/>
          <w:lang w:bidi="ar-EG"/>
        </w:rPr>
        <w:t>Section 6</w:t>
      </w:r>
    </w:p>
    <w:p w:rsidR="00C05F3C" w:rsidRPr="00085DE3" w:rsidRDefault="00C05F3C" w:rsidP="00654718">
      <w:pPr>
        <w:bidi w:val="0"/>
        <w:spacing w:line="480" w:lineRule="auto"/>
        <w:jc w:val="center"/>
        <w:rPr>
          <w:rFonts w:asciiTheme="majorBidi" w:hAnsiTheme="majorBidi" w:cstheme="majorBidi"/>
          <w:sz w:val="52"/>
          <w:szCs w:val="52"/>
          <w:lang w:bidi="ar-EG"/>
        </w:rPr>
      </w:pPr>
      <w:r w:rsidRPr="00085DE3">
        <w:rPr>
          <w:rFonts w:asciiTheme="majorBidi" w:hAnsiTheme="majorBidi" w:cstheme="majorBidi"/>
          <w:sz w:val="52"/>
          <w:szCs w:val="52"/>
          <w:lang w:bidi="ar-EG"/>
        </w:rPr>
        <w:t>Thursday, December 23, 2010</w:t>
      </w:r>
    </w:p>
    <w:p w:rsidR="00C05F3C" w:rsidRPr="00085DE3" w:rsidRDefault="00C05F3C" w:rsidP="00654718">
      <w:pPr>
        <w:bidi w:val="0"/>
        <w:spacing w:line="480" w:lineRule="auto"/>
        <w:jc w:val="center"/>
        <w:rPr>
          <w:rFonts w:asciiTheme="majorBidi" w:hAnsiTheme="majorBidi" w:cstheme="majorBidi"/>
          <w:sz w:val="32"/>
          <w:szCs w:val="32"/>
          <w:lang w:bidi="ar-EG"/>
        </w:rPr>
      </w:pPr>
    </w:p>
    <w:p w:rsidR="00C11472" w:rsidRPr="00085DE3" w:rsidRDefault="00C11472" w:rsidP="00654718">
      <w:pPr>
        <w:spacing w:line="480" w:lineRule="auto"/>
        <w:rPr>
          <w:rFonts w:asciiTheme="majorBidi" w:hAnsiTheme="majorBidi" w:cstheme="majorBidi"/>
        </w:rPr>
      </w:pPr>
    </w:p>
    <w:p w:rsidR="00C05F3C" w:rsidRPr="00085DE3" w:rsidRDefault="00C05F3C" w:rsidP="00654718">
      <w:pPr>
        <w:spacing w:line="480" w:lineRule="auto"/>
        <w:rPr>
          <w:rFonts w:asciiTheme="majorBidi" w:hAnsiTheme="majorBidi" w:cstheme="majorBidi"/>
        </w:rPr>
      </w:pPr>
    </w:p>
    <w:p w:rsidR="00C05F3C" w:rsidRPr="00085DE3" w:rsidRDefault="00C05F3C" w:rsidP="00654718">
      <w:pPr>
        <w:spacing w:line="480" w:lineRule="auto"/>
        <w:rPr>
          <w:rFonts w:asciiTheme="majorBidi" w:hAnsiTheme="majorBidi" w:cstheme="majorBidi"/>
        </w:rPr>
      </w:pPr>
    </w:p>
    <w:p w:rsidR="00C05F3C" w:rsidRPr="00085DE3" w:rsidRDefault="00C05F3C" w:rsidP="00654718">
      <w:pPr>
        <w:spacing w:line="480" w:lineRule="auto"/>
        <w:rPr>
          <w:rFonts w:asciiTheme="majorBidi" w:hAnsiTheme="majorBidi" w:cstheme="majorBidi"/>
        </w:rPr>
      </w:pPr>
    </w:p>
    <w:p w:rsidR="00C05F3C" w:rsidRPr="00085DE3" w:rsidRDefault="00A13437" w:rsidP="00654718">
      <w:pPr>
        <w:bidi w:val="0"/>
        <w:spacing w:line="480" w:lineRule="auto"/>
        <w:jc w:val="center"/>
        <w:rPr>
          <w:rFonts w:asciiTheme="majorBidi" w:eastAsiaTheme="minorHAnsi" w:hAnsiTheme="majorBidi" w:cstheme="majorBidi"/>
          <w:b/>
          <w:bCs/>
          <w:sz w:val="30"/>
          <w:szCs w:val="30"/>
        </w:rPr>
      </w:pPr>
      <w:r w:rsidRPr="00085DE3">
        <w:rPr>
          <w:rFonts w:asciiTheme="majorBidi" w:eastAsiaTheme="minorHAnsi" w:hAnsiTheme="majorBidi" w:cstheme="majorBidi"/>
          <w:b/>
          <w:bCs/>
          <w:sz w:val="30"/>
          <w:szCs w:val="30"/>
        </w:rPr>
        <w:lastRenderedPageBreak/>
        <w:t>R</w:t>
      </w:r>
      <w:r w:rsidR="00C05F3C" w:rsidRPr="00085DE3">
        <w:rPr>
          <w:rFonts w:asciiTheme="majorBidi" w:eastAsiaTheme="minorHAnsi" w:hAnsiTheme="majorBidi" w:cstheme="majorBidi"/>
          <w:b/>
          <w:bCs/>
          <w:sz w:val="30"/>
          <w:szCs w:val="30"/>
        </w:rPr>
        <w:t>EPORT GRADING</w:t>
      </w:r>
    </w:p>
    <w:p w:rsidR="00C05F3C" w:rsidRPr="00085DE3" w:rsidRDefault="00C05F3C" w:rsidP="00654718">
      <w:pPr>
        <w:bidi w:val="0"/>
        <w:spacing w:line="480" w:lineRule="auto"/>
        <w:jc w:val="center"/>
        <w:rPr>
          <w:rFonts w:asciiTheme="majorBidi" w:eastAsiaTheme="minorHAnsi" w:hAnsiTheme="majorBidi" w:cstheme="majorBidi"/>
          <w:sz w:val="30"/>
          <w:szCs w:val="30"/>
        </w:rPr>
      </w:pPr>
    </w:p>
    <w:tbl>
      <w:tblPr>
        <w:tblStyle w:val="TableGrid"/>
        <w:tblW w:w="0" w:type="auto"/>
        <w:tblLook w:val="04A0"/>
      </w:tblPr>
      <w:tblGrid>
        <w:gridCol w:w="8298"/>
        <w:gridCol w:w="1278"/>
      </w:tblGrid>
      <w:tr w:rsidR="00C05F3C" w:rsidRPr="00085DE3" w:rsidTr="00C05F3C">
        <w:tc>
          <w:tcPr>
            <w:tcW w:w="8298" w:type="dxa"/>
          </w:tcPr>
          <w:p w:rsidR="00C05F3C" w:rsidRPr="00085DE3" w:rsidRDefault="00C05F3C" w:rsidP="00654718">
            <w:pPr>
              <w:bidi w:val="0"/>
              <w:spacing w:line="480" w:lineRule="auto"/>
              <w:rPr>
                <w:rFonts w:asciiTheme="majorBidi" w:hAnsiTheme="majorBidi" w:cstheme="majorBidi"/>
              </w:rPr>
            </w:pPr>
            <w:r w:rsidRPr="00085DE3">
              <w:rPr>
                <w:rFonts w:asciiTheme="majorBidi" w:eastAsiaTheme="minorHAnsi" w:hAnsiTheme="majorBidi" w:cstheme="majorBidi"/>
                <w:b/>
                <w:bCs/>
              </w:rPr>
              <w:t>Expected Features</w:t>
            </w:r>
          </w:p>
        </w:tc>
        <w:tc>
          <w:tcPr>
            <w:tcW w:w="1278" w:type="dxa"/>
          </w:tcPr>
          <w:p w:rsidR="00C05F3C" w:rsidRPr="00085DE3" w:rsidRDefault="00C05F3C" w:rsidP="00654718">
            <w:pPr>
              <w:bidi w:val="0"/>
              <w:spacing w:line="480" w:lineRule="auto"/>
              <w:jc w:val="right"/>
              <w:rPr>
                <w:rFonts w:asciiTheme="majorBidi" w:hAnsiTheme="majorBidi" w:cstheme="majorBidi"/>
              </w:rPr>
            </w:pPr>
          </w:p>
        </w:tc>
      </w:tr>
      <w:tr w:rsidR="00C05F3C" w:rsidRPr="00085DE3" w:rsidTr="00C05F3C">
        <w:tc>
          <w:tcPr>
            <w:tcW w:w="8298" w:type="dxa"/>
          </w:tcPr>
          <w:p w:rsidR="00C05F3C" w:rsidRPr="00085DE3" w:rsidRDefault="00C05F3C" w:rsidP="00654718">
            <w:pPr>
              <w:bidi w:val="0"/>
              <w:spacing w:line="480" w:lineRule="auto"/>
              <w:rPr>
                <w:rFonts w:asciiTheme="majorBidi" w:hAnsiTheme="majorBidi" w:cstheme="majorBidi"/>
              </w:rPr>
            </w:pPr>
            <w:r w:rsidRPr="00085DE3">
              <w:rPr>
                <w:rFonts w:asciiTheme="majorBidi" w:eastAsiaTheme="minorHAnsi" w:hAnsiTheme="majorBidi" w:cstheme="majorBidi"/>
                <w:sz w:val="23"/>
                <w:szCs w:val="23"/>
              </w:rPr>
              <w:t>1. Title Page: everything centered including title, name, date, etc.</w:t>
            </w:r>
          </w:p>
        </w:tc>
        <w:tc>
          <w:tcPr>
            <w:tcW w:w="1278" w:type="dxa"/>
          </w:tcPr>
          <w:p w:rsidR="00C05F3C" w:rsidRPr="00085DE3" w:rsidRDefault="00C05F3C" w:rsidP="00654718">
            <w:pPr>
              <w:bidi w:val="0"/>
              <w:spacing w:line="480" w:lineRule="auto"/>
              <w:jc w:val="right"/>
              <w:rPr>
                <w:rFonts w:asciiTheme="majorBidi" w:hAnsiTheme="majorBidi" w:cstheme="majorBidi"/>
              </w:rPr>
            </w:pPr>
            <w:r w:rsidRPr="00085DE3">
              <w:rPr>
                <w:rFonts w:asciiTheme="majorBidi" w:eastAsiaTheme="minorHAnsi" w:hAnsiTheme="majorBidi" w:cstheme="majorBidi"/>
                <w:sz w:val="23"/>
                <w:szCs w:val="23"/>
              </w:rPr>
              <w:t>/6</w:t>
            </w:r>
          </w:p>
        </w:tc>
      </w:tr>
      <w:tr w:rsidR="00C05F3C" w:rsidRPr="00085DE3" w:rsidTr="00C05F3C">
        <w:tc>
          <w:tcPr>
            <w:tcW w:w="8298" w:type="dxa"/>
          </w:tcPr>
          <w:p w:rsidR="00C05F3C" w:rsidRPr="00085DE3" w:rsidRDefault="00C05F3C" w:rsidP="00654718">
            <w:pPr>
              <w:autoSpaceDE w:val="0"/>
              <w:autoSpaceDN w:val="0"/>
              <w:bidi w:val="0"/>
              <w:adjustRightInd w:val="0"/>
              <w:spacing w:line="480" w:lineRule="auto"/>
              <w:rPr>
                <w:rFonts w:asciiTheme="majorBidi" w:eastAsiaTheme="minorHAnsi" w:hAnsiTheme="majorBidi" w:cstheme="majorBidi"/>
                <w:sz w:val="23"/>
                <w:szCs w:val="23"/>
              </w:rPr>
            </w:pPr>
            <w:r w:rsidRPr="00085DE3">
              <w:rPr>
                <w:rFonts w:asciiTheme="majorBidi" w:eastAsiaTheme="minorHAnsi" w:hAnsiTheme="majorBidi" w:cstheme="majorBidi"/>
                <w:sz w:val="23"/>
                <w:szCs w:val="23"/>
              </w:rPr>
              <w:t>2. Typed Report using proper structure (“Sandwich” presentation and</w:t>
            </w:r>
          </w:p>
          <w:p w:rsidR="00C05F3C" w:rsidRPr="00085DE3" w:rsidRDefault="00C05F3C" w:rsidP="00654718">
            <w:pPr>
              <w:autoSpaceDE w:val="0"/>
              <w:autoSpaceDN w:val="0"/>
              <w:bidi w:val="0"/>
              <w:adjustRightInd w:val="0"/>
              <w:spacing w:line="480" w:lineRule="auto"/>
              <w:rPr>
                <w:rFonts w:asciiTheme="majorBidi" w:eastAsiaTheme="minorHAnsi" w:hAnsiTheme="majorBidi" w:cstheme="majorBidi"/>
                <w:sz w:val="23"/>
                <w:szCs w:val="23"/>
              </w:rPr>
            </w:pPr>
            <w:r w:rsidRPr="00085DE3">
              <w:rPr>
                <w:rFonts w:asciiTheme="majorBidi" w:eastAsiaTheme="minorHAnsi" w:hAnsiTheme="majorBidi" w:cstheme="majorBidi"/>
                <w:sz w:val="23"/>
                <w:szCs w:val="23"/>
              </w:rPr>
              <w:t xml:space="preserve">References): </w:t>
            </w:r>
            <w:r w:rsidRPr="00085DE3">
              <w:rPr>
                <w:rFonts w:asciiTheme="majorBidi" w:eastAsiaTheme="minorHAnsi" w:hAnsiTheme="majorBidi" w:cstheme="majorBidi"/>
                <w:i/>
                <w:iCs/>
              </w:rPr>
              <w:t xml:space="preserve">Introduction </w:t>
            </w:r>
            <w:r w:rsidRPr="00085DE3">
              <w:rPr>
                <w:rFonts w:asciiTheme="majorBidi" w:eastAsiaTheme="minorHAnsi" w:hAnsiTheme="majorBidi" w:cstheme="majorBidi"/>
                <w:sz w:val="23"/>
                <w:szCs w:val="23"/>
              </w:rPr>
              <w:t xml:space="preserve">followed by </w:t>
            </w:r>
            <w:r w:rsidRPr="00085DE3">
              <w:rPr>
                <w:rFonts w:asciiTheme="majorBidi" w:eastAsiaTheme="minorHAnsi" w:hAnsiTheme="majorBidi" w:cstheme="majorBidi"/>
                <w:i/>
                <w:iCs/>
              </w:rPr>
              <w:t xml:space="preserve">Work Description </w:t>
            </w:r>
            <w:r w:rsidRPr="00085DE3">
              <w:rPr>
                <w:rFonts w:asciiTheme="majorBidi" w:eastAsiaTheme="minorHAnsi" w:hAnsiTheme="majorBidi" w:cstheme="majorBidi"/>
                <w:sz w:val="23"/>
                <w:szCs w:val="23"/>
              </w:rPr>
              <w:t xml:space="preserve">followed by </w:t>
            </w:r>
            <w:r w:rsidRPr="00085DE3">
              <w:rPr>
                <w:rFonts w:asciiTheme="majorBidi" w:eastAsiaTheme="minorHAnsi" w:hAnsiTheme="majorBidi" w:cstheme="majorBidi"/>
                <w:i/>
                <w:iCs/>
              </w:rPr>
              <w:t xml:space="preserve">Conclusion </w:t>
            </w:r>
            <w:r w:rsidRPr="00085DE3">
              <w:rPr>
                <w:rFonts w:asciiTheme="majorBidi" w:eastAsiaTheme="minorHAnsi" w:hAnsiTheme="majorBidi" w:cstheme="majorBidi"/>
                <w:sz w:val="23"/>
                <w:szCs w:val="23"/>
              </w:rPr>
              <w:t xml:space="preserve">followed by </w:t>
            </w:r>
            <w:r w:rsidRPr="00085DE3">
              <w:rPr>
                <w:rFonts w:asciiTheme="majorBidi" w:eastAsiaTheme="minorHAnsi" w:hAnsiTheme="majorBidi" w:cstheme="majorBidi"/>
                <w:i/>
                <w:iCs/>
              </w:rPr>
              <w:t>References</w:t>
            </w:r>
          </w:p>
        </w:tc>
        <w:tc>
          <w:tcPr>
            <w:tcW w:w="1278" w:type="dxa"/>
          </w:tcPr>
          <w:p w:rsidR="00C05F3C" w:rsidRPr="00085DE3" w:rsidRDefault="00C05F3C" w:rsidP="00654718">
            <w:pPr>
              <w:bidi w:val="0"/>
              <w:spacing w:line="480" w:lineRule="auto"/>
              <w:jc w:val="right"/>
              <w:rPr>
                <w:rFonts w:asciiTheme="majorBidi" w:hAnsiTheme="majorBidi" w:cstheme="majorBidi"/>
              </w:rPr>
            </w:pPr>
            <w:r w:rsidRPr="00085DE3">
              <w:rPr>
                <w:rFonts w:asciiTheme="majorBidi" w:eastAsiaTheme="minorHAnsi" w:hAnsiTheme="majorBidi" w:cstheme="majorBidi"/>
                <w:sz w:val="23"/>
                <w:szCs w:val="23"/>
              </w:rPr>
              <w:t>/6</w:t>
            </w:r>
          </w:p>
        </w:tc>
      </w:tr>
      <w:tr w:rsidR="00C05F3C" w:rsidRPr="00085DE3" w:rsidTr="00C05F3C">
        <w:tc>
          <w:tcPr>
            <w:tcW w:w="8298" w:type="dxa"/>
          </w:tcPr>
          <w:p w:rsidR="00C05F3C" w:rsidRPr="00085DE3" w:rsidRDefault="00C05F3C" w:rsidP="00654718">
            <w:pPr>
              <w:autoSpaceDE w:val="0"/>
              <w:autoSpaceDN w:val="0"/>
              <w:bidi w:val="0"/>
              <w:adjustRightInd w:val="0"/>
              <w:spacing w:line="480" w:lineRule="auto"/>
              <w:rPr>
                <w:rFonts w:asciiTheme="majorBidi" w:eastAsiaTheme="minorHAnsi" w:hAnsiTheme="majorBidi" w:cstheme="majorBidi"/>
                <w:sz w:val="23"/>
                <w:szCs w:val="23"/>
              </w:rPr>
            </w:pPr>
            <w:r w:rsidRPr="00085DE3">
              <w:rPr>
                <w:rFonts w:asciiTheme="majorBidi" w:eastAsiaTheme="minorHAnsi" w:hAnsiTheme="majorBidi" w:cstheme="majorBidi"/>
                <w:sz w:val="23"/>
                <w:szCs w:val="23"/>
              </w:rPr>
              <w:t>3. Professionalism: spacing, 11- or 12-point font, grammar, spelling,</w:t>
            </w:r>
          </w:p>
          <w:p w:rsidR="00C05F3C" w:rsidRPr="00085DE3" w:rsidRDefault="00C05F3C" w:rsidP="00654718">
            <w:pPr>
              <w:bidi w:val="0"/>
              <w:spacing w:line="480" w:lineRule="auto"/>
              <w:rPr>
                <w:rFonts w:asciiTheme="majorBidi" w:hAnsiTheme="majorBidi" w:cstheme="majorBidi"/>
              </w:rPr>
            </w:pPr>
            <w:r w:rsidRPr="00085DE3">
              <w:rPr>
                <w:rFonts w:asciiTheme="majorBidi" w:eastAsiaTheme="minorHAnsi" w:hAnsiTheme="majorBidi" w:cstheme="majorBidi"/>
                <w:sz w:val="23"/>
                <w:szCs w:val="23"/>
              </w:rPr>
              <w:t>punctuation, language, consistency, writing tips followed</w:t>
            </w:r>
          </w:p>
        </w:tc>
        <w:tc>
          <w:tcPr>
            <w:tcW w:w="1278" w:type="dxa"/>
          </w:tcPr>
          <w:p w:rsidR="00C05F3C" w:rsidRPr="00085DE3" w:rsidRDefault="00C05F3C" w:rsidP="00654718">
            <w:pPr>
              <w:bidi w:val="0"/>
              <w:spacing w:line="480" w:lineRule="auto"/>
              <w:jc w:val="right"/>
              <w:rPr>
                <w:rFonts w:asciiTheme="majorBidi" w:hAnsiTheme="majorBidi" w:cstheme="majorBidi"/>
              </w:rPr>
            </w:pPr>
            <w:r w:rsidRPr="00085DE3">
              <w:rPr>
                <w:rFonts w:asciiTheme="majorBidi" w:eastAsiaTheme="minorHAnsi" w:hAnsiTheme="majorBidi" w:cstheme="majorBidi"/>
                <w:sz w:val="23"/>
                <w:szCs w:val="23"/>
              </w:rPr>
              <w:t>/13</w:t>
            </w:r>
          </w:p>
        </w:tc>
      </w:tr>
      <w:tr w:rsidR="00C05F3C" w:rsidRPr="00085DE3" w:rsidTr="00C05F3C">
        <w:tc>
          <w:tcPr>
            <w:tcW w:w="8298" w:type="dxa"/>
          </w:tcPr>
          <w:p w:rsidR="00C05F3C" w:rsidRPr="00085DE3" w:rsidRDefault="00C05F3C" w:rsidP="00654718">
            <w:pPr>
              <w:autoSpaceDE w:val="0"/>
              <w:autoSpaceDN w:val="0"/>
              <w:bidi w:val="0"/>
              <w:adjustRightInd w:val="0"/>
              <w:spacing w:line="480" w:lineRule="auto"/>
              <w:rPr>
                <w:rFonts w:asciiTheme="majorBidi" w:eastAsiaTheme="minorHAnsi" w:hAnsiTheme="majorBidi" w:cstheme="majorBidi"/>
                <w:sz w:val="23"/>
                <w:szCs w:val="23"/>
              </w:rPr>
            </w:pPr>
            <w:r w:rsidRPr="00085DE3">
              <w:rPr>
                <w:rFonts w:asciiTheme="majorBidi" w:eastAsiaTheme="minorHAnsi" w:hAnsiTheme="majorBidi" w:cstheme="majorBidi"/>
                <w:sz w:val="23"/>
                <w:szCs w:val="23"/>
              </w:rPr>
              <w:t>4. Introduction: motivation and objectives of work, overview, report</w:t>
            </w:r>
          </w:p>
          <w:p w:rsidR="00C05F3C" w:rsidRPr="00085DE3" w:rsidRDefault="00C05F3C" w:rsidP="00654718">
            <w:pPr>
              <w:bidi w:val="0"/>
              <w:spacing w:line="480" w:lineRule="auto"/>
              <w:rPr>
                <w:rFonts w:asciiTheme="majorBidi" w:hAnsiTheme="majorBidi" w:cstheme="majorBidi"/>
              </w:rPr>
            </w:pPr>
            <w:r w:rsidRPr="00085DE3">
              <w:rPr>
                <w:rFonts w:asciiTheme="majorBidi" w:eastAsiaTheme="minorHAnsi" w:hAnsiTheme="majorBidi" w:cstheme="majorBidi"/>
                <w:sz w:val="23"/>
                <w:szCs w:val="23"/>
              </w:rPr>
              <w:t>organization</w:t>
            </w:r>
          </w:p>
        </w:tc>
        <w:tc>
          <w:tcPr>
            <w:tcW w:w="1278" w:type="dxa"/>
          </w:tcPr>
          <w:p w:rsidR="00C05F3C" w:rsidRPr="00085DE3" w:rsidRDefault="00C05F3C" w:rsidP="00654718">
            <w:pPr>
              <w:bidi w:val="0"/>
              <w:spacing w:line="480" w:lineRule="auto"/>
              <w:jc w:val="right"/>
              <w:rPr>
                <w:rFonts w:asciiTheme="majorBidi" w:hAnsiTheme="majorBidi" w:cstheme="majorBidi"/>
              </w:rPr>
            </w:pPr>
            <w:r w:rsidRPr="00085DE3">
              <w:rPr>
                <w:rFonts w:asciiTheme="majorBidi" w:eastAsiaTheme="minorHAnsi" w:hAnsiTheme="majorBidi" w:cstheme="majorBidi"/>
                <w:sz w:val="23"/>
                <w:szCs w:val="23"/>
              </w:rPr>
              <w:t>/8</w:t>
            </w:r>
          </w:p>
        </w:tc>
      </w:tr>
      <w:tr w:rsidR="00C05F3C" w:rsidRPr="00085DE3" w:rsidTr="00C05F3C">
        <w:tc>
          <w:tcPr>
            <w:tcW w:w="8298" w:type="dxa"/>
          </w:tcPr>
          <w:p w:rsidR="00C05F3C" w:rsidRPr="00085DE3" w:rsidRDefault="00C05F3C" w:rsidP="00654718">
            <w:pPr>
              <w:bidi w:val="0"/>
              <w:spacing w:line="480" w:lineRule="auto"/>
              <w:rPr>
                <w:rFonts w:asciiTheme="majorBidi" w:hAnsiTheme="majorBidi" w:cstheme="majorBidi"/>
              </w:rPr>
            </w:pPr>
            <w:r w:rsidRPr="00085DE3">
              <w:rPr>
                <w:rFonts w:asciiTheme="majorBidi" w:eastAsiaTheme="minorHAnsi" w:hAnsiTheme="majorBidi" w:cstheme="majorBidi"/>
                <w:sz w:val="23"/>
                <w:szCs w:val="23"/>
              </w:rPr>
              <w:t>5. Modeling process description (Work Description/Modeling Process)</w:t>
            </w:r>
          </w:p>
        </w:tc>
        <w:tc>
          <w:tcPr>
            <w:tcW w:w="1278" w:type="dxa"/>
          </w:tcPr>
          <w:p w:rsidR="00C05F3C" w:rsidRPr="00085DE3" w:rsidRDefault="00C05F3C" w:rsidP="00654718">
            <w:pPr>
              <w:bidi w:val="0"/>
              <w:spacing w:line="480" w:lineRule="auto"/>
              <w:jc w:val="right"/>
              <w:rPr>
                <w:rFonts w:asciiTheme="majorBidi" w:hAnsiTheme="majorBidi" w:cstheme="majorBidi"/>
              </w:rPr>
            </w:pPr>
            <w:r w:rsidRPr="00085DE3">
              <w:rPr>
                <w:rFonts w:asciiTheme="majorBidi" w:eastAsiaTheme="minorHAnsi" w:hAnsiTheme="majorBidi" w:cstheme="majorBidi"/>
                <w:sz w:val="23"/>
                <w:szCs w:val="23"/>
              </w:rPr>
              <w:t>/8</w:t>
            </w:r>
          </w:p>
        </w:tc>
      </w:tr>
      <w:tr w:rsidR="00C05F3C" w:rsidRPr="00085DE3" w:rsidTr="00C05F3C">
        <w:tc>
          <w:tcPr>
            <w:tcW w:w="8298" w:type="dxa"/>
          </w:tcPr>
          <w:p w:rsidR="00C05F3C" w:rsidRPr="00085DE3" w:rsidRDefault="00C05F3C" w:rsidP="00654718">
            <w:pPr>
              <w:bidi w:val="0"/>
              <w:spacing w:line="480" w:lineRule="auto"/>
              <w:rPr>
                <w:rFonts w:asciiTheme="majorBidi" w:hAnsiTheme="majorBidi" w:cstheme="majorBidi"/>
              </w:rPr>
            </w:pPr>
            <w:r w:rsidRPr="00085DE3">
              <w:rPr>
                <w:rFonts w:asciiTheme="majorBidi" w:eastAsiaTheme="minorHAnsi" w:hAnsiTheme="majorBidi" w:cstheme="majorBidi"/>
                <w:sz w:val="23"/>
                <w:szCs w:val="23"/>
              </w:rPr>
              <w:t>6. Cone equations (MathType)</w:t>
            </w:r>
          </w:p>
        </w:tc>
        <w:tc>
          <w:tcPr>
            <w:tcW w:w="1278" w:type="dxa"/>
          </w:tcPr>
          <w:p w:rsidR="00C05F3C" w:rsidRPr="00085DE3" w:rsidRDefault="00C05F3C" w:rsidP="00654718">
            <w:pPr>
              <w:bidi w:val="0"/>
              <w:spacing w:line="480" w:lineRule="auto"/>
              <w:jc w:val="right"/>
              <w:rPr>
                <w:rFonts w:asciiTheme="majorBidi" w:hAnsiTheme="majorBidi" w:cstheme="majorBidi"/>
              </w:rPr>
            </w:pPr>
            <w:r w:rsidRPr="00085DE3">
              <w:rPr>
                <w:rFonts w:asciiTheme="majorBidi" w:eastAsiaTheme="minorHAnsi" w:hAnsiTheme="majorBidi" w:cstheme="majorBidi"/>
                <w:sz w:val="23"/>
                <w:szCs w:val="23"/>
              </w:rPr>
              <w:t>/8</w:t>
            </w:r>
          </w:p>
        </w:tc>
      </w:tr>
      <w:tr w:rsidR="00C05F3C" w:rsidRPr="00085DE3" w:rsidTr="00C05F3C">
        <w:tc>
          <w:tcPr>
            <w:tcW w:w="8298" w:type="dxa"/>
          </w:tcPr>
          <w:p w:rsidR="00C05F3C" w:rsidRPr="00085DE3" w:rsidRDefault="00C05F3C" w:rsidP="00654718">
            <w:pPr>
              <w:bidi w:val="0"/>
              <w:spacing w:line="480" w:lineRule="auto"/>
              <w:rPr>
                <w:rFonts w:asciiTheme="majorBidi" w:hAnsiTheme="majorBidi" w:cstheme="majorBidi"/>
              </w:rPr>
            </w:pPr>
            <w:r w:rsidRPr="00085DE3">
              <w:rPr>
                <w:rFonts w:asciiTheme="majorBidi" w:eastAsiaTheme="minorHAnsi" w:hAnsiTheme="majorBidi" w:cstheme="majorBidi"/>
                <w:sz w:val="23"/>
                <w:szCs w:val="23"/>
              </w:rPr>
              <w:t>7. List of useful Excel tools (Work Description/Tools)</w:t>
            </w:r>
          </w:p>
        </w:tc>
        <w:tc>
          <w:tcPr>
            <w:tcW w:w="1278" w:type="dxa"/>
          </w:tcPr>
          <w:p w:rsidR="00C05F3C" w:rsidRPr="00085DE3" w:rsidRDefault="00C05F3C" w:rsidP="00654718">
            <w:pPr>
              <w:bidi w:val="0"/>
              <w:spacing w:line="480" w:lineRule="auto"/>
              <w:jc w:val="right"/>
              <w:rPr>
                <w:rFonts w:asciiTheme="majorBidi" w:hAnsiTheme="majorBidi" w:cstheme="majorBidi"/>
              </w:rPr>
            </w:pPr>
            <w:r w:rsidRPr="00085DE3">
              <w:rPr>
                <w:rFonts w:asciiTheme="majorBidi" w:eastAsiaTheme="minorHAnsi" w:hAnsiTheme="majorBidi" w:cstheme="majorBidi"/>
                <w:sz w:val="23"/>
                <w:szCs w:val="23"/>
              </w:rPr>
              <w:t>/8</w:t>
            </w:r>
          </w:p>
        </w:tc>
      </w:tr>
      <w:tr w:rsidR="00C05F3C" w:rsidRPr="00085DE3" w:rsidTr="00C05F3C">
        <w:tc>
          <w:tcPr>
            <w:tcW w:w="8298" w:type="dxa"/>
          </w:tcPr>
          <w:p w:rsidR="00C05F3C" w:rsidRPr="00085DE3" w:rsidRDefault="00C05F3C" w:rsidP="00654718">
            <w:pPr>
              <w:autoSpaceDE w:val="0"/>
              <w:autoSpaceDN w:val="0"/>
              <w:bidi w:val="0"/>
              <w:adjustRightInd w:val="0"/>
              <w:spacing w:line="480" w:lineRule="auto"/>
              <w:rPr>
                <w:rFonts w:asciiTheme="majorBidi" w:eastAsiaTheme="minorHAnsi" w:hAnsiTheme="majorBidi" w:cstheme="majorBidi"/>
                <w:sz w:val="23"/>
                <w:szCs w:val="23"/>
              </w:rPr>
            </w:pPr>
            <w:r w:rsidRPr="00085DE3">
              <w:rPr>
                <w:rFonts w:asciiTheme="majorBidi" w:eastAsiaTheme="minorHAnsi" w:hAnsiTheme="majorBidi" w:cstheme="majorBidi"/>
                <w:sz w:val="23"/>
                <w:szCs w:val="23"/>
              </w:rPr>
              <w:t>8. Graphs - graph placed in a figure similar to Figure 1 (Work</w:t>
            </w:r>
          </w:p>
          <w:p w:rsidR="00C05F3C" w:rsidRPr="00085DE3" w:rsidRDefault="00C05F3C" w:rsidP="00654718">
            <w:pPr>
              <w:bidi w:val="0"/>
              <w:spacing w:line="480" w:lineRule="auto"/>
              <w:rPr>
                <w:rFonts w:asciiTheme="majorBidi" w:hAnsiTheme="majorBidi" w:cstheme="majorBidi"/>
              </w:rPr>
            </w:pPr>
            <w:r w:rsidRPr="00085DE3">
              <w:rPr>
                <w:rFonts w:asciiTheme="majorBidi" w:eastAsiaTheme="minorHAnsi" w:hAnsiTheme="majorBidi" w:cstheme="majorBidi"/>
                <w:sz w:val="23"/>
                <w:szCs w:val="23"/>
              </w:rPr>
              <w:t>Description/ Results)</w:t>
            </w:r>
          </w:p>
        </w:tc>
        <w:tc>
          <w:tcPr>
            <w:tcW w:w="1278" w:type="dxa"/>
          </w:tcPr>
          <w:p w:rsidR="00C05F3C" w:rsidRPr="00085DE3" w:rsidRDefault="00C05F3C" w:rsidP="00654718">
            <w:pPr>
              <w:bidi w:val="0"/>
              <w:spacing w:line="480" w:lineRule="auto"/>
              <w:jc w:val="right"/>
              <w:rPr>
                <w:rFonts w:asciiTheme="majorBidi" w:hAnsiTheme="majorBidi" w:cstheme="majorBidi"/>
              </w:rPr>
            </w:pPr>
            <w:r w:rsidRPr="00085DE3">
              <w:rPr>
                <w:rFonts w:asciiTheme="majorBidi" w:eastAsiaTheme="minorHAnsi" w:hAnsiTheme="majorBidi" w:cstheme="majorBidi"/>
                <w:sz w:val="23"/>
                <w:szCs w:val="23"/>
              </w:rPr>
              <w:t>/8</w:t>
            </w:r>
          </w:p>
        </w:tc>
      </w:tr>
      <w:tr w:rsidR="00C05F3C" w:rsidRPr="00085DE3" w:rsidTr="00C05F3C">
        <w:tc>
          <w:tcPr>
            <w:tcW w:w="8298" w:type="dxa"/>
          </w:tcPr>
          <w:p w:rsidR="00C05F3C" w:rsidRPr="00085DE3" w:rsidRDefault="00C05F3C" w:rsidP="00654718">
            <w:pPr>
              <w:bidi w:val="0"/>
              <w:spacing w:line="480" w:lineRule="auto"/>
              <w:rPr>
                <w:rFonts w:asciiTheme="majorBidi" w:hAnsiTheme="majorBidi" w:cstheme="majorBidi"/>
              </w:rPr>
            </w:pPr>
            <w:r w:rsidRPr="00085DE3">
              <w:rPr>
                <w:rFonts w:asciiTheme="majorBidi" w:eastAsiaTheme="minorHAnsi" w:hAnsiTheme="majorBidi" w:cstheme="majorBidi"/>
                <w:sz w:val="23"/>
                <w:szCs w:val="23"/>
              </w:rPr>
              <w:t>9. Excel spreadsheet with graph and formulas (Work Description/Results)</w:t>
            </w:r>
          </w:p>
        </w:tc>
        <w:tc>
          <w:tcPr>
            <w:tcW w:w="1278" w:type="dxa"/>
          </w:tcPr>
          <w:p w:rsidR="00C05F3C" w:rsidRPr="00085DE3" w:rsidRDefault="000E3129" w:rsidP="00654718">
            <w:pPr>
              <w:bidi w:val="0"/>
              <w:spacing w:line="480" w:lineRule="auto"/>
              <w:jc w:val="center"/>
              <w:rPr>
                <w:rFonts w:asciiTheme="majorBidi" w:hAnsiTheme="majorBidi" w:cstheme="majorBidi"/>
              </w:rPr>
            </w:pPr>
            <w:r w:rsidRPr="00085DE3">
              <w:rPr>
                <w:rFonts w:asciiTheme="majorBidi" w:hAnsiTheme="majorBidi" w:cstheme="majorBidi"/>
              </w:rPr>
              <w:t xml:space="preserve">        </w:t>
            </w:r>
            <w:r w:rsidR="00085DE3">
              <w:rPr>
                <w:rFonts w:asciiTheme="majorBidi" w:hAnsiTheme="majorBidi" w:cstheme="majorBidi"/>
              </w:rPr>
              <w:t xml:space="preserve">      </w:t>
            </w:r>
            <w:r w:rsidRPr="00085DE3">
              <w:rPr>
                <w:rFonts w:asciiTheme="majorBidi" w:hAnsiTheme="majorBidi" w:cstheme="majorBidi"/>
              </w:rPr>
              <w:t xml:space="preserve">/13 </w:t>
            </w:r>
          </w:p>
        </w:tc>
      </w:tr>
      <w:tr w:rsidR="00C05F3C" w:rsidRPr="00085DE3" w:rsidTr="00C05F3C">
        <w:tc>
          <w:tcPr>
            <w:tcW w:w="8298" w:type="dxa"/>
          </w:tcPr>
          <w:p w:rsidR="00C05F3C" w:rsidRPr="00085DE3" w:rsidRDefault="00C05F3C" w:rsidP="00654718">
            <w:pPr>
              <w:bidi w:val="0"/>
              <w:spacing w:line="480" w:lineRule="auto"/>
              <w:rPr>
                <w:rFonts w:asciiTheme="majorBidi" w:hAnsiTheme="majorBidi" w:cstheme="majorBidi"/>
              </w:rPr>
            </w:pPr>
            <w:r w:rsidRPr="00085DE3">
              <w:rPr>
                <w:rFonts w:asciiTheme="majorBidi" w:eastAsiaTheme="minorHAnsi" w:hAnsiTheme="majorBidi" w:cstheme="majorBidi"/>
                <w:sz w:val="23"/>
                <w:szCs w:val="23"/>
              </w:rPr>
              <w:t>10. Discussion of results (Work Description/Results)</w:t>
            </w:r>
          </w:p>
        </w:tc>
        <w:tc>
          <w:tcPr>
            <w:tcW w:w="1278" w:type="dxa"/>
          </w:tcPr>
          <w:p w:rsidR="00C05F3C" w:rsidRPr="00085DE3" w:rsidRDefault="00C05F3C" w:rsidP="00654718">
            <w:pPr>
              <w:bidi w:val="0"/>
              <w:spacing w:line="480" w:lineRule="auto"/>
              <w:jc w:val="right"/>
              <w:rPr>
                <w:rFonts w:asciiTheme="majorBidi" w:hAnsiTheme="majorBidi" w:cstheme="majorBidi"/>
              </w:rPr>
            </w:pPr>
            <w:r w:rsidRPr="00085DE3">
              <w:rPr>
                <w:rFonts w:asciiTheme="majorBidi" w:eastAsiaTheme="minorHAnsi" w:hAnsiTheme="majorBidi" w:cstheme="majorBidi"/>
                <w:sz w:val="23"/>
                <w:szCs w:val="23"/>
              </w:rPr>
              <w:t>/8</w:t>
            </w:r>
          </w:p>
        </w:tc>
      </w:tr>
      <w:tr w:rsidR="00C05F3C" w:rsidRPr="00085DE3" w:rsidTr="00C05F3C">
        <w:tc>
          <w:tcPr>
            <w:tcW w:w="8298" w:type="dxa"/>
          </w:tcPr>
          <w:p w:rsidR="00C05F3C" w:rsidRPr="00085DE3" w:rsidRDefault="00C05F3C" w:rsidP="00654718">
            <w:pPr>
              <w:bidi w:val="0"/>
              <w:spacing w:line="480" w:lineRule="auto"/>
              <w:rPr>
                <w:rFonts w:asciiTheme="majorBidi" w:hAnsiTheme="majorBidi" w:cstheme="majorBidi"/>
              </w:rPr>
            </w:pPr>
            <w:r w:rsidRPr="00085DE3">
              <w:rPr>
                <w:rFonts w:asciiTheme="majorBidi" w:eastAsiaTheme="minorHAnsi" w:hAnsiTheme="majorBidi" w:cstheme="majorBidi"/>
                <w:sz w:val="23"/>
                <w:szCs w:val="23"/>
              </w:rPr>
              <w:t>11. Conclusion</w:t>
            </w:r>
          </w:p>
        </w:tc>
        <w:tc>
          <w:tcPr>
            <w:tcW w:w="1278" w:type="dxa"/>
          </w:tcPr>
          <w:p w:rsidR="00C05F3C" w:rsidRPr="00085DE3" w:rsidRDefault="00C05F3C" w:rsidP="00654718">
            <w:pPr>
              <w:bidi w:val="0"/>
              <w:spacing w:line="480" w:lineRule="auto"/>
              <w:jc w:val="right"/>
              <w:rPr>
                <w:rFonts w:asciiTheme="majorBidi" w:hAnsiTheme="majorBidi" w:cstheme="majorBidi"/>
              </w:rPr>
            </w:pPr>
            <w:r w:rsidRPr="00085DE3">
              <w:rPr>
                <w:rFonts w:asciiTheme="majorBidi" w:eastAsiaTheme="minorHAnsi" w:hAnsiTheme="majorBidi" w:cstheme="majorBidi"/>
                <w:sz w:val="23"/>
                <w:szCs w:val="23"/>
              </w:rPr>
              <w:t>/8</w:t>
            </w:r>
          </w:p>
        </w:tc>
      </w:tr>
      <w:tr w:rsidR="00C05F3C" w:rsidRPr="00085DE3" w:rsidTr="00C05F3C">
        <w:tc>
          <w:tcPr>
            <w:tcW w:w="8298" w:type="dxa"/>
          </w:tcPr>
          <w:p w:rsidR="00C05F3C" w:rsidRPr="00085DE3" w:rsidRDefault="00C05F3C" w:rsidP="00654718">
            <w:pPr>
              <w:autoSpaceDE w:val="0"/>
              <w:autoSpaceDN w:val="0"/>
              <w:bidi w:val="0"/>
              <w:adjustRightInd w:val="0"/>
              <w:spacing w:line="480" w:lineRule="auto"/>
              <w:rPr>
                <w:rFonts w:asciiTheme="majorBidi" w:eastAsiaTheme="minorHAnsi" w:hAnsiTheme="majorBidi" w:cstheme="majorBidi"/>
                <w:sz w:val="23"/>
                <w:szCs w:val="23"/>
              </w:rPr>
            </w:pPr>
            <w:r w:rsidRPr="00085DE3">
              <w:rPr>
                <w:rFonts w:asciiTheme="majorBidi" w:eastAsiaTheme="minorHAnsi" w:hAnsiTheme="majorBidi" w:cstheme="majorBidi"/>
                <w:sz w:val="23"/>
                <w:szCs w:val="23"/>
              </w:rPr>
              <w:t>12. References – find and cite at least 3 references related to this</w:t>
            </w:r>
          </w:p>
          <w:p w:rsidR="00C05F3C" w:rsidRPr="00085DE3" w:rsidRDefault="00C05F3C" w:rsidP="00654718">
            <w:pPr>
              <w:bidi w:val="0"/>
              <w:spacing w:line="480" w:lineRule="auto"/>
              <w:rPr>
                <w:rFonts w:asciiTheme="majorBidi" w:hAnsiTheme="majorBidi" w:cstheme="majorBidi"/>
              </w:rPr>
            </w:pPr>
            <w:r w:rsidRPr="00085DE3">
              <w:rPr>
                <w:rFonts w:asciiTheme="majorBidi" w:eastAsiaTheme="minorHAnsi" w:hAnsiTheme="majorBidi" w:cstheme="majorBidi"/>
                <w:sz w:val="23"/>
                <w:szCs w:val="23"/>
              </w:rPr>
              <w:t>assignment.</w:t>
            </w:r>
          </w:p>
        </w:tc>
        <w:tc>
          <w:tcPr>
            <w:tcW w:w="1278" w:type="dxa"/>
          </w:tcPr>
          <w:p w:rsidR="00C05F3C" w:rsidRPr="00085DE3" w:rsidRDefault="00C05F3C" w:rsidP="00654718">
            <w:pPr>
              <w:bidi w:val="0"/>
              <w:spacing w:line="480" w:lineRule="auto"/>
              <w:jc w:val="right"/>
              <w:rPr>
                <w:rFonts w:asciiTheme="majorBidi" w:hAnsiTheme="majorBidi" w:cstheme="majorBidi"/>
              </w:rPr>
            </w:pPr>
            <w:r w:rsidRPr="00085DE3">
              <w:rPr>
                <w:rFonts w:asciiTheme="majorBidi" w:hAnsiTheme="majorBidi" w:cstheme="majorBidi"/>
              </w:rPr>
              <w:t>/6</w:t>
            </w:r>
          </w:p>
        </w:tc>
      </w:tr>
      <w:tr w:rsidR="00C05F3C" w:rsidRPr="00085DE3" w:rsidTr="00C05F3C">
        <w:tc>
          <w:tcPr>
            <w:tcW w:w="8298" w:type="dxa"/>
          </w:tcPr>
          <w:p w:rsidR="00C05F3C" w:rsidRPr="00085DE3" w:rsidRDefault="00C05F3C" w:rsidP="00654718">
            <w:pPr>
              <w:bidi w:val="0"/>
              <w:spacing w:line="480" w:lineRule="auto"/>
              <w:rPr>
                <w:rFonts w:asciiTheme="majorBidi" w:hAnsiTheme="majorBidi" w:cstheme="majorBidi"/>
              </w:rPr>
            </w:pPr>
            <w:r w:rsidRPr="00085DE3">
              <w:rPr>
                <w:rFonts w:asciiTheme="majorBidi" w:eastAsiaTheme="minorHAnsi" w:hAnsiTheme="majorBidi" w:cstheme="majorBidi"/>
                <w:b/>
                <w:bCs/>
              </w:rPr>
              <w:t>TOTAL SCORE</w:t>
            </w:r>
          </w:p>
        </w:tc>
        <w:tc>
          <w:tcPr>
            <w:tcW w:w="1278" w:type="dxa"/>
          </w:tcPr>
          <w:p w:rsidR="00C05F3C" w:rsidRPr="00085DE3" w:rsidRDefault="00C05F3C" w:rsidP="00654718">
            <w:pPr>
              <w:bidi w:val="0"/>
              <w:spacing w:line="480" w:lineRule="auto"/>
              <w:jc w:val="right"/>
              <w:rPr>
                <w:rFonts w:asciiTheme="majorBidi" w:hAnsiTheme="majorBidi" w:cstheme="majorBidi"/>
              </w:rPr>
            </w:pPr>
            <w:r w:rsidRPr="00085DE3">
              <w:rPr>
                <w:rFonts w:asciiTheme="majorBidi" w:hAnsiTheme="majorBidi" w:cstheme="majorBidi"/>
              </w:rPr>
              <w:t>/100</w:t>
            </w:r>
          </w:p>
        </w:tc>
      </w:tr>
    </w:tbl>
    <w:p w:rsidR="00C05F3C" w:rsidRPr="00085DE3" w:rsidRDefault="00C05F3C" w:rsidP="00654718">
      <w:pPr>
        <w:bidi w:val="0"/>
        <w:spacing w:line="480" w:lineRule="auto"/>
        <w:jc w:val="center"/>
        <w:rPr>
          <w:rFonts w:asciiTheme="majorBidi" w:hAnsiTheme="majorBidi" w:cstheme="majorBidi"/>
          <w:sz w:val="22"/>
          <w:szCs w:val="22"/>
        </w:rPr>
      </w:pPr>
    </w:p>
    <w:p w:rsidR="00C12E43" w:rsidRPr="00085DE3" w:rsidRDefault="00C12E43" w:rsidP="00654718">
      <w:pPr>
        <w:bidi w:val="0"/>
        <w:spacing w:line="480" w:lineRule="auto"/>
        <w:jc w:val="center"/>
        <w:rPr>
          <w:rFonts w:asciiTheme="majorBidi" w:hAnsiTheme="majorBidi" w:cstheme="majorBidi"/>
          <w:sz w:val="22"/>
          <w:szCs w:val="22"/>
        </w:rPr>
      </w:pPr>
    </w:p>
    <w:p w:rsidR="00C12E43" w:rsidRPr="00391379" w:rsidRDefault="00C12E43" w:rsidP="00654718">
      <w:pPr>
        <w:bidi w:val="0"/>
        <w:spacing w:line="480" w:lineRule="auto"/>
        <w:rPr>
          <w:rFonts w:asciiTheme="majorBidi" w:hAnsiTheme="majorBidi" w:cstheme="majorBidi"/>
          <w:b/>
          <w:bCs/>
          <w:sz w:val="28"/>
          <w:szCs w:val="28"/>
          <w:u w:val="single"/>
        </w:rPr>
      </w:pPr>
      <w:r w:rsidRPr="00391379">
        <w:rPr>
          <w:rFonts w:asciiTheme="majorBidi" w:hAnsiTheme="majorBidi" w:cstheme="majorBidi"/>
          <w:b/>
          <w:bCs/>
          <w:sz w:val="28"/>
          <w:szCs w:val="28"/>
          <w:u w:val="single"/>
        </w:rPr>
        <w:lastRenderedPageBreak/>
        <w:t>Introduction:</w:t>
      </w:r>
    </w:p>
    <w:p w:rsidR="00C12E43" w:rsidRPr="00085DE3" w:rsidRDefault="00C12E43" w:rsidP="00654718">
      <w:pPr>
        <w:autoSpaceDE w:val="0"/>
        <w:autoSpaceDN w:val="0"/>
        <w:bidi w:val="0"/>
        <w:adjustRightInd w:val="0"/>
        <w:spacing w:line="480" w:lineRule="auto"/>
        <w:ind w:firstLine="720"/>
        <w:rPr>
          <w:rFonts w:asciiTheme="majorBidi" w:eastAsiaTheme="minorHAnsi" w:hAnsiTheme="majorBidi" w:cstheme="majorBidi"/>
        </w:rPr>
      </w:pPr>
      <w:r w:rsidRPr="00085DE3">
        <w:rPr>
          <w:rFonts w:asciiTheme="majorBidi" w:eastAsiaTheme="minorHAnsi" w:hAnsiTheme="majorBidi" w:cstheme="majorBidi"/>
        </w:rPr>
        <w:t xml:space="preserve">In this report, I </w:t>
      </w:r>
      <w:r w:rsidR="000E02C7" w:rsidRPr="00085DE3">
        <w:rPr>
          <w:rFonts w:asciiTheme="majorBidi" w:eastAsiaTheme="minorHAnsi" w:hAnsiTheme="majorBidi" w:cstheme="majorBidi"/>
        </w:rPr>
        <w:t>will talk about mathematical models and how to develop them using a spreadsheet or even using mathtype in writing and formulating any equation.</w:t>
      </w:r>
      <w:r w:rsidR="001759ED" w:rsidRPr="00085DE3">
        <w:rPr>
          <w:rFonts w:asciiTheme="majorBidi" w:eastAsiaTheme="minorHAnsi" w:hAnsiTheme="majorBidi" w:cstheme="majorBidi"/>
        </w:rPr>
        <w:t xml:space="preserve"> In special, I’ll talk about how we could compute the different measures of a cone (radius, volume, area) and display the results on a graph or even express the formulas with mathtype.</w:t>
      </w:r>
    </w:p>
    <w:p w:rsidR="000E3129" w:rsidRPr="00085DE3" w:rsidRDefault="000E3129" w:rsidP="00654718">
      <w:pPr>
        <w:autoSpaceDE w:val="0"/>
        <w:autoSpaceDN w:val="0"/>
        <w:bidi w:val="0"/>
        <w:adjustRightInd w:val="0"/>
        <w:spacing w:line="480" w:lineRule="auto"/>
        <w:ind w:firstLine="720"/>
        <w:rPr>
          <w:rFonts w:asciiTheme="majorBidi" w:hAnsiTheme="majorBidi" w:cstheme="majorBidi"/>
        </w:rPr>
      </w:pPr>
    </w:p>
    <w:p w:rsidR="000E3129" w:rsidRPr="00085DE3" w:rsidRDefault="000E3129" w:rsidP="00654718">
      <w:pPr>
        <w:autoSpaceDE w:val="0"/>
        <w:autoSpaceDN w:val="0"/>
        <w:bidi w:val="0"/>
        <w:adjustRightInd w:val="0"/>
        <w:spacing w:line="480" w:lineRule="auto"/>
        <w:ind w:firstLine="720"/>
        <w:rPr>
          <w:rFonts w:asciiTheme="majorBidi" w:hAnsiTheme="majorBidi" w:cstheme="majorBidi"/>
        </w:rPr>
      </w:pPr>
      <w:r w:rsidRPr="00085DE3">
        <w:rPr>
          <w:rFonts w:asciiTheme="majorBidi" w:hAnsiTheme="majorBidi" w:cstheme="majorBidi"/>
        </w:rPr>
        <w:t>This report is represented as following:</w:t>
      </w:r>
    </w:p>
    <w:p w:rsidR="000E3129" w:rsidRPr="00085DE3" w:rsidRDefault="000E3129" w:rsidP="00654718">
      <w:pPr>
        <w:pStyle w:val="ListParagraph"/>
        <w:numPr>
          <w:ilvl w:val="0"/>
          <w:numId w:val="1"/>
        </w:numPr>
        <w:autoSpaceDE w:val="0"/>
        <w:autoSpaceDN w:val="0"/>
        <w:bidi w:val="0"/>
        <w:adjustRightInd w:val="0"/>
        <w:spacing w:line="480" w:lineRule="auto"/>
        <w:rPr>
          <w:rFonts w:asciiTheme="majorBidi" w:hAnsiTheme="majorBidi" w:cstheme="majorBidi"/>
        </w:rPr>
      </w:pPr>
      <w:r w:rsidRPr="00085DE3">
        <w:rPr>
          <w:rFonts w:asciiTheme="majorBidi" w:hAnsiTheme="majorBidi" w:cstheme="majorBidi"/>
          <w:b/>
          <w:bCs/>
        </w:rPr>
        <w:t xml:space="preserve">Introduction:   ▪ </w:t>
      </w:r>
      <w:r w:rsidRPr="00085DE3">
        <w:rPr>
          <w:rFonts w:asciiTheme="majorBidi" w:hAnsiTheme="majorBidi" w:cstheme="majorBidi"/>
        </w:rPr>
        <w:t>Outline</w:t>
      </w:r>
    </w:p>
    <w:p w:rsidR="000E3129" w:rsidRPr="00792FEC" w:rsidRDefault="000E3129" w:rsidP="00792FEC">
      <w:pPr>
        <w:pStyle w:val="ListParagraph"/>
        <w:numPr>
          <w:ilvl w:val="0"/>
          <w:numId w:val="1"/>
        </w:numPr>
        <w:bidi w:val="0"/>
        <w:spacing w:line="480" w:lineRule="auto"/>
        <w:rPr>
          <w:rFonts w:asciiTheme="majorBidi" w:hAnsiTheme="majorBidi" w:cstheme="majorBidi"/>
          <w:lang w:bidi="ar-EG"/>
        </w:rPr>
      </w:pPr>
      <w:r w:rsidRPr="00085DE3">
        <w:rPr>
          <w:rFonts w:asciiTheme="majorBidi" w:hAnsiTheme="majorBidi" w:cstheme="majorBidi"/>
          <w:b/>
          <w:bCs/>
        </w:rPr>
        <w:t xml:space="preserve">Work Description: ▪ </w:t>
      </w:r>
      <w:r w:rsidRPr="00085DE3">
        <w:rPr>
          <w:rFonts w:asciiTheme="majorBidi" w:hAnsiTheme="majorBidi" w:cstheme="majorBidi"/>
          <w:lang w:bidi="ar-EG"/>
        </w:rPr>
        <w:t xml:space="preserve">Modeling Process: Definition &amp; Useful equations </w:t>
      </w:r>
      <w:r w:rsidR="00792FEC" w:rsidRPr="00085DE3">
        <w:rPr>
          <w:rFonts w:asciiTheme="majorBidi" w:hAnsiTheme="majorBidi" w:cstheme="majorBidi"/>
          <w:lang w:bidi="ar-EG"/>
        </w:rPr>
        <w:t>of cones</w:t>
      </w:r>
      <w:r w:rsidRPr="00085DE3">
        <w:rPr>
          <w:rFonts w:asciiTheme="majorBidi" w:hAnsiTheme="majorBidi" w:cstheme="majorBidi"/>
          <w:lang w:bidi="ar-EG"/>
        </w:rPr>
        <w:t>.</w:t>
      </w:r>
    </w:p>
    <w:p w:rsidR="000E3129" w:rsidRPr="00085DE3" w:rsidRDefault="000E3129" w:rsidP="00654718">
      <w:pPr>
        <w:autoSpaceDE w:val="0"/>
        <w:autoSpaceDN w:val="0"/>
        <w:bidi w:val="0"/>
        <w:adjustRightInd w:val="0"/>
        <w:spacing w:line="480" w:lineRule="auto"/>
        <w:rPr>
          <w:rFonts w:asciiTheme="majorBidi" w:eastAsiaTheme="minorHAnsi" w:hAnsiTheme="majorBidi" w:cstheme="majorBidi"/>
          <w:sz w:val="23"/>
          <w:szCs w:val="23"/>
        </w:rPr>
      </w:pPr>
      <w:r w:rsidRPr="00085DE3">
        <w:rPr>
          <w:rFonts w:asciiTheme="majorBidi" w:hAnsiTheme="majorBidi" w:cstheme="majorBidi"/>
          <w:lang w:bidi="ar-EG"/>
        </w:rPr>
        <w:t xml:space="preserve">           </w:t>
      </w:r>
      <w:r w:rsidR="00165CC7" w:rsidRPr="00085DE3">
        <w:rPr>
          <w:rFonts w:asciiTheme="majorBidi" w:hAnsiTheme="majorBidi" w:cstheme="majorBidi"/>
          <w:lang w:bidi="ar-EG"/>
        </w:rPr>
        <w:t xml:space="preserve">                                  </w:t>
      </w:r>
      <w:r w:rsidRPr="00085DE3">
        <w:rPr>
          <w:rFonts w:asciiTheme="majorBidi" w:hAnsiTheme="majorBidi" w:cstheme="majorBidi"/>
          <w:b/>
          <w:bCs/>
        </w:rPr>
        <w:t>▪</w:t>
      </w:r>
      <w:r w:rsidR="00165CC7" w:rsidRPr="00085DE3">
        <w:rPr>
          <w:rFonts w:asciiTheme="majorBidi" w:hAnsiTheme="majorBidi" w:cstheme="majorBidi"/>
          <w:b/>
          <w:bCs/>
        </w:rPr>
        <w:t xml:space="preserve"> </w:t>
      </w:r>
      <w:r w:rsidR="00165CC7" w:rsidRPr="00085DE3">
        <w:rPr>
          <w:rFonts w:asciiTheme="majorBidi" w:hAnsiTheme="majorBidi" w:cstheme="majorBidi"/>
        </w:rPr>
        <w:t>Discuss</w:t>
      </w:r>
      <w:r w:rsidR="00165CC7" w:rsidRPr="00085DE3">
        <w:rPr>
          <w:rFonts w:asciiTheme="majorBidi" w:eastAsiaTheme="minorHAnsi" w:hAnsiTheme="majorBidi" w:cstheme="majorBidi"/>
          <w:sz w:val="23"/>
          <w:szCs w:val="23"/>
        </w:rPr>
        <w:t xml:space="preserve"> typical types of applications.</w:t>
      </w:r>
    </w:p>
    <w:p w:rsidR="000E3129" w:rsidRPr="00085DE3" w:rsidRDefault="00165CC7" w:rsidP="00792FEC">
      <w:pPr>
        <w:pStyle w:val="ListParagraph"/>
        <w:tabs>
          <w:tab w:val="left" w:pos="2761"/>
        </w:tabs>
        <w:autoSpaceDE w:val="0"/>
        <w:autoSpaceDN w:val="0"/>
        <w:bidi w:val="0"/>
        <w:adjustRightInd w:val="0"/>
        <w:spacing w:line="480" w:lineRule="auto"/>
        <w:rPr>
          <w:rFonts w:asciiTheme="majorBidi" w:eastAsiaTheme="minorHAnsi" w:hAnsiTheme="majorBidi" w:cstheme="majorBidi"/>
          <w:sz w:val="23"/>
          <w:szCs w:val="23"/>
        </w:rPr>
      </w:pPr>
      <w:r w:rsidRPr="00085DE3">
        <w:rPr>
          <w:rFonts w:asciiTheme="majorBidi" w:hAnsiTheme="majorBidi" w:cstheme="majorBidi"/>
          <w:b/>
          <w:bCs/>
        </w:rPr>
        <w:t xml:space="preserve">                                ▪ </w:t>
      </w:r>
      <w:r w:rsidRPr="00085DE3">
        <w:rPr>
          <w:rFonts w:asciiTheme="majorBidi" w:eastAsiaTheme="minorHAnsi" w:hAnsiTheme="majorBidi" w:cstheme="majorBidi"/>
          <w:sz w:val="23"/>
          <w:szCs w:val="23"/>
        </w:rPr>
        <w:t>Tools</w:t>
      </w:r>
      <w:r w:rsidRPr="00085DE3">
        <w:rPr>
          <w:rFonts w:asciiTheme="majorBidi" w:eastAsiaTheme="minorHAnsi" w:hAnsiTheme="majorBidi" w:cstheme="majorBidi"/>
          <w:b/>
          <w:bCs/>
          <w:sz w:val="23"/>
          <w:szCs w:val="23"/>
        </w:rPr>
        <w:t xml:space="preserve"> </w:t>
      </w:r>
      <w:r w:rsidRPr="00085DE3">
        <w:rPr>
          <w:rFonts w:asciiTheme="majorBidi" w:eastAsiaTheme="minorHAnsi" w:hAnsiTheme="majorBidi" w:cstheme="majorBidi"/>
          <w:sz w:val="23"/>
          <w:szCs w:val="23"/>
        </w:rPr>
        <w:t>subsection: Useful Excel tools</w:t>
      </w:r>
    </w:p>
    <w:p w:rsidR="00165CC7" w:rsidRPr="00085DE3" w:rsidRDefault="00165CC7" w:rsidP="00792FEC">
      <w:pPr>
        <w:pStyle w:val="ListParagraph"/>
        <w:tabs>
          <w:tab w:val="left" w:pos="2790"/>
        </w:tabs>
        <w:autoSpaceDE w:val="0"/>
        <w:autoSpaceDN w:val="0"/>
        <w:bidi w:val="0"/>
        <w:adjustRightInd w:val="0"/>
        <w:spacing w:line="480" w:lineRule="auto"/>
        <w:ind w:left="2790" w:hanging="2070"/>
        <w:rPr>
          <w:rFonts w:asciiTheme="majorBidi" w:hAnsiTheme="majorBidi" w:cstheme="majorBidi"/>
          <w:lang w:bidi="ar-EG"/>
        </w:rPr>
      </w:pPr>
      <w:r w:rsidRPr="00085DE3">
        <w:rPr>
          <w:rFonts w:asciiTheme="majorBidi" w:hAnsiTheme="majorBidi" w:cstheme="majorBidi"/>
          <w:b/>
          <w:bCs/>
        </w:rPr>
        <w:t xml:space="preserve">                                ▪</w:t>
      </w:r>
      <w:r w:rsidRPr="00085DE3">
        <w:rPr>
          <w:rFonts w:asciiTheme="majorBidi" w:hAnsiTheme="majorBidi" w:cstheme="majorBidi"/>
          <w:lang w:bidi="ar-EG"/>
        </w:rPr>
        <w:t xml:space="preserve"> Results: Discuss the results and illustrate them throu</w:t>
      </w:r>
      <w:r w:rsidR="00792FEC">
        <w:rPr>
          <w:rFonts w:asciiTheme="majorBidi" w:hAnsiTheme="majorBidi" w:cstheme="majorBidi"/>
          <w:lang w:bidi="ar-EG"/>
        </w:rPr>
        <w:t>gh                      graphs.</w:t>
      </w:r>
    </w:p>
    <w:p w:rsidR="00165CC7" w:rsidRPr="00085DE3" w:rsidRDefault="00165CC7" w:rsidP="00654718">
      <w:pPr>
        <w:bidi w:val="0"/>
        <w:spacing w:line="480" w:lineRule="auto"/>
        <w:rPr>
          <w:rFonts w:asciiTheme="majorBidi" w:hAnsiTheme="majorBidi" w:cstheme="majorBidi"/>
          <w:b/>
          <w:bCs/>
          <w:lang w:bidi="ar-EG"/>
        </w:rPr>
      </w:pPr>
      <w:r w:rsidRPr="00085DE3">
        <w:rPr>
          <w:rFonts w:asciiTheme="majorBidi" w:hAnsiTheme="majorBidi" w:cstheme="majorBidi"/>
          <w:lang w:bidi="ar-EG"/>
        </w:rPr>
        <w:t xml:space="preserve">      -</w:t>
      </w:r>
      <w:r w:rsidRPr="00085DE3">
        <w:rPr>
          <w:rFonts w:asciiTheme="majorBidi" w:hAnsiTheme="majorBidi" w:cstheme="majorBidi"/>
          <w:b/>
          <w:bCs/>
          <w:lang w:bidi="ar-EG"/>
        </w:rPr>
        <w:t xml:space="preserve"> Conclusion </w:t>
      </w:r>
    </w:p>
    <w:p w:rsidR="00165CC7" w:rsidRPr="00085DE3" w:rsidRDefault="00165CC7" w:rsidP="00654718">
      <w:pPr>
        <w:bidi w:val="0"/>
        <w:spacing w:line="480" w:lineRule="auto"/>
        <w:rPr>
          <w:rFonts w:asciiTheme="majorBidi" w:hAnsiTheme="majorBidi" w:cstheme="majorBidi"/>
          <w:b/>
          <w:bCs/>
          <w:lang w:bidi="ar-EG"/>
        </w:rPr>
      </w:pPr>
      <w:r w:rsidRPr="00085DE3">
        <w:rPr>
          <w:rFonts w:asciiTheme="majorBidi" w:hAnsiTheme="majorBidi" w:cstheme="majorBidi"/>
          <w:lang w:bidi="ar-EG"/>
        </w:rPr>
        <w:t xml:space="preserve">      - </w:t>
      </w:r>
      <w:r w:rsidRPr="00085DE3">
        <w:rPr>
          <w:rFonts w:asciiTheme="majorBidi" w:hAnsiTheme="majorBidi" w:cstheme="majorBidi"/>
          <w:b/>
          <w:bCs/>
          <w:lang w:bidi="ar-EG"/>
        </w:rPr>
        <w:t>References</w:t>
      </w:r>
    </w:p>
    <w:p w:rsidR="00391379" w:rsidRDefault="00391379" w:rsidP="00654718">
      <w:pPr>
        <w:bidi w:val="0"/>
        <w:spacing w:line="480" w:lineRule="auto"/>
        <w:rPr>
          <w:rFonts w:asciiTheme="majorBidi" w:hAnsiTheme="majorBidi" w:cstheme="majorBidi"/>
          <w:b/>
          <w:bCs/>
          <w:sz w:val="28"/>
          <w:szCs w:val="28"/>
          <w:u w:val="single"/>
          <w:lang w:bidi="ar-EG"/>
        </w:rPr>
      </w:pPr>
    </w:p>
    <w:p w:rsidR="00391379" w:rsidRDefault="00391379" w:rsidP="00391379">
      <w:pPr>
        <w:bidi w:val="0"/>
        <w:spacing w:line="480" w:lineRule="auto"/>
        <w:rPr>
          <w:rFonts w:asciiTheme="majorBidi" w:hAnsiTheme="majorBidi" w:cstheme="majorBidi"/>
          <w:b/>
          <w:bCs/>
          <w:sz w:val="28"/>
          <w:szCs w:val="28"/>
          <w:u w:val="single"/>
          <w:lang w:bidi="ar-EG"/>
        </w:rPr>
      </w:pPr>
    </w:p>
    <w:p w:rsidR="00792FEC" w:rsidRDefault="00792FEC" w:rsidP="00391379">
      <w:pPr>
        <w:bidi w:val="0"/>
        <w:spacing w:line="480" w:lineRule="auto"/>
        <w:rPr>
          <w:rFonts w:asciiTheme="majorBidi" w:hAnsiTheme="majorBidi" w:cstheme="majorBidi"/>
          <w:b/>
          <w:bCs/>
          <w:sz w:val="28"/>
          <w:szCs w:val="28"/>
          <w:u w:val="single"/>
          <w:lang w:bidi="ar-EG"/>
        </w:rPr>
      </w:pPr>
    </w:p>
    <w:p w:rsidR="00792FEC" w:rsidRDefault="00792FEC" w:rsidP="00792FEC">
      <w:pPr>
        <w:bidi w:val="0"/>
        <w:spacing w:line="480" w:lineRule="auto"/>
        <w:rPr>
          <w:rFonts w:asciiTheme="majorBidi" w:hAnsiTheme="majorBidi" w:cstheme="majorBidi"/>
          <w:b/>
          <w:bCs/>
          <w:sz w:val="28"/>
          <w:szCs w:val="28"/>
          <w:u w:val="single"/>
          <w:lang w:bidi="ar-EG"/>
        </w:rPr>
      </w:pPr>
    </w:p>
    <w:p w:rsidR="00792FEC" w:rsidRDefault="00792FEC" w:rsidP="00792FEC">
      <w:pPr>
        <w:bidi w:val="0"/>
        <w:spacing w:line="480" w:lineRule="auto"/>
        <w:rPr>
          <w:rFonts w:asciiTheme="majorBidi" w:hAnsiTheme="majorBidi" w:cstheme="majorBidi"/>
          <w:b/>
          <w:bCs/>
          <w:sz w:val="28"/>
          <w:szCs w:val="28"/>
          <w:u w:val="single"/>
          <w:lang w:bidi="ar-EG"/>
        </w:rPr>
      </w:pPr>
    </w:p>
    <w:p w:rsidR="00792FEC" w:rsidRDefault="00792FEC" w:rsidP="00792FEC">
      <w:pPr>
        <w:bidi w:val="0"/>
        <w:spacing w:line="480" w:lineRule="auto"/>
        <w:rPr>
          <w:rFonts w:asciiTheme="majorBidi" w:hAnsiTheme="majorBidi" w:cstheme="majorBidi"/>
          <w:b/>
          <w:bCs/>
          <w:sz w:val="28"/>
          <w:szCs w:val="28"/>
          <w:u w:val="single"/>
          <w:lang w:bidi="ar-EG"/>
        </w:rPr>
      </w:pPr>
    </w:p>
    <w:p w:rsidR="00792FEC" w:rsidRDefault="00792FEC" w:rsidP="00792FEC">
      <w:pPr>
        <w:bidi w:val="0"/>
        <w:spacing w:line="480" w:lineRule="auto"/>
        <w:rPr>
          <w:rFonts w:asciiTheme="majorBidi" w:hAnsiTheme="majorBidi" w:cstheme="majorBidi"/>
          <w:b/>
          <w:bCs/>
          <w:sz w:val="28"/>
          <w:szCs w:val="28"/>
          <w:u w:val="single"/>
          <w:lang w:bidi="ar-EG"/>
        </w:rPr>
      </w:pPr>
    </w:p>
    <w:p w:rsidR="00391379" w:rsidRPr="00391379" w:rsidRDefault="00391379" w:rsidP="00792FEC">
      <w:pPr>
        <w:bidi w:val="0"/>
        <w:spacing w:line="480" w:lineRule="auto"/>
        <w:rPr>
          <w:rFonts w:asciiTheme="majorBidi" w:hAnsiTheme="majorBidi" w:cstheme="majorBidi"/>
          <w:i/>
          <w:iCs/>
          <w:sz w:val="28"/>
          <w:szCs w:val="28"/>
          <w:lang w:bidi="ar-EG"/>
        </w:rPr>
      </w:pPr>
      <w:r w:rsidRPr="00391379">
        <w:rPr>
          <w:rFonts w:asciiTheme="majorBidi" w:hAnsiTheme="majorBidi" w:cstheme="majorBidi"/>
          <w:b/>
          <w:bCs/>
          <w:sz w:val="28"/>
          <w:szCs w:val="28"/>
          <w:u w:val="single"/>
          <w:lang w:bidi="ar-EG"/>
        </w:rPr>
        <w:t>Work Description:</w:t>
      </w:r>
    </w:p>
    <w:p w:rsidR="00FE5941" w:rsidRPr="00391379" w:rsidRDefault="00FE5941" w:rsidP="00391379">
      <w:pPr>
        <w:bidi w:val="0"/>
        <w:spacing w:line="480" w:lineRule="auto"/>
        <w:rPr>
          <w:rFonts w:asciiTheme="majorBidi" w:hAnsiTheme="majorBidi" w:cstheme="majorBidi"/>
          <w:i/>
          <w:iCs/>
          <w:u w:val="single"/>
          <w:lang w:bidi="ar-EG"/>
        </w:rPr>
      </w:pPr>
      <w:r w:rsidRPr="00391379">
        <w:rPr>
          <w:rFonts w:asciiTheme="majorBidi" w:hAnsiTheme="majorBidi" w:cstheme="majorBidi"/>
          <w:i/>
          <w:iCs/>
          <w:u w:val="single"/>
          <w:lang w:bidi="ar-EG"/>
        </w:rPr>
        <w:t xml:space="preserve">Definition &amp; Useful equations </w:t>
      </w:r>
      <w:r w:rsidR="00792FEC" w:rsidRPr="00391379">
        <w:rPr>
          <w:rFonts w:asciiTheme="majorBidi" w:hAnsiTheme="majorBidi" w:cstheme="majorBidi"/>
          <w:i/>
          <w:iCs/>
          <w:u w:val="single"/>
          <w:lang w:bidi="ar-EG"/>
        </w:rPr>
        <w:t>of cones</w:t>
      </w:r>
      <w:r w:rsidRPr="00391379">
        <w:rPr>
          <w:rFonts w:asciiTheme="majorBidi" w:hAnsiTheme="majorBidi" w:cstheme="majorBidi"/>
          <w:i/>
          <w:iCs/>
          <w:u w:val="single"/>
          <w:lang w:bidi="ar-EG"/>
        </w:rPr>
        <w:t>:</w:t>
      </w:r>
    </w:p>
    <w:p w:rsidR="00782605" w:rsidRPr="00085DE3" w:rsidRDefault="00804D02" w:rsidP="00654718">
      <w:pPr>
        <w:pStyle w:val="NormalWeb"/>
        <w:spacing w:line="480" w:lineRule="auto"/>
        <w:rPr>
          <w:rFonts w:asciiTheme="majorBidi" w:hAnsiTheme="majorBidi" w:cstheme="majorBidi"/>
        </w:rPr>
      </w:pPr>
      <w:r w:rsidRPr="00085DE3">
        <w:rPr>
          <w:rFonts w:asciiTheme="majorBidi" w:hAnsiTheme="majorBidi" w:cstheme="majorBidi"/>
          <w:color w:val="000000" w:themeColor="text1"/>
        </w:rPr>
        <w:t xml:space="preserve">A cone is </w:t>
      </w:r>
      <w:r w:rsidR="00792FEC" w:rsidRPr="00085DE3">
        <w:rPr>
          <w:rFonts w:asciiTheme="majorBidi" w:hAnsiTheme="majorBidi" w:cstheme="majorBidi"/>
        </w:rPr>
        <w:t xml:space="preserve">a </w:t>
      </w:r>
      <w:hyperlink r:id="rId6" w:tooltip="Geometric shape" w:history="1">
        <w:r w:rsidRPr="00085DE3">
          <w:rPr>
            <w:rStyle w:val="Hyperlink"/>
            <w:rFonts w:asciiTheme="majorBidi" w:hAnsiTheme="majorBidi" w:cstheme="majorBidi"/>
            <w:color w:val="auto"/>
            <w:u w:val="none"/>
          </w:rPr>
          <w:t>geometric shape</w:t>
        </w:r>
      </w:hyperlink>
      <w:r w:rsidRPr="00085DE3">
        <w:rPr>
          <w:rFonts w:asciiTheme="majorBidi" w:hAnsiTheme="majorBidi" w:cstheme="majorBidi"/>
        </w:rPr>
        <w:t xml:space="preserve"> that go</w:t>
      </w:r>
      <w:r w:rsidR="0049283C" w:rsidRPr="00085DE3">
        <w:rPr>
          <w:rFonts w:asciiTheme="majorBidi" w:hAnsiTheme="majorBidi" w:cstheme="majorBidi"/>
        </w:rPr>
        <w:t>e</w:t>
      </w:r>
      <w:r w:rsidRPr="00085DE3">
        <w:rPr>
          <w:rFonts w:asciiTheme="majorBidi" w:hAnsiTheme="majorBidi" w:cstheme="majorBidi"/>
        </w:rPr>
        <w:t xml:space="preserve">s from a </w:t>
      </w:r>
      <w:r w:rsidR="00792FEC" w:rsidRPr="00085DE3">
        <w:rPr>
          <w:rFonts w:asciiTheme="majorBidi" w:hAnsiTheme="majorBidi" w:cstheme="majorBidi"/>
        </w:rPr>
        <w:t>flat circular</w:t>
      </w:r>
      <w:r w:rsidRPr="00085DE3">
        <w:rPr>
          <w:rFonts w:asciiTheme="majorBidi" w:hAnsiTheme="majorBidi" w:cstheme="majorBidi"/>
        </w:rPr>
        <w:t xml:space="preserve"> base to a point called the apex or vertex.</w:t>
      </w:r>
      <w:r w:rsidR="00782605" w:rsidRPr="00085DE3">
        <w:rPr>
          <w:rFonts w:asciiTheme="majorBidi" w:hAnsiTheme="majorBidi" w:cstheme="majorBidi"/>
        </w:rPr>
        <w:t xml:space="preserve"> The </w:t>
      </w:r>
      <w:r w:rsidR="00782605" w:rsidRPr="00085DE3">
        <w:rPr>
          <w:rFonts w:asciiTheme="majorBidi" w:hAnsiTheme="majorBidi" w:cstheme="majorBidi"/>
          <w:i/>
          <w:iCs/>
        </w:rPr>
        <w:t>axis</w:t>
      </w:r>
      <w:r w:rsidR="00782605" w:rsidRPr="00085DE3">
        <w:rPr>
          <w:rFonts w:asciiTheme="majorBidi" w:hAnsiTheme="majorBidi" w:cstheme="majorBidi"/>
        </w:rPr>
        <w:t xml:space="preserve"> of a cone is the straight line (if any), passing through the apex, about which the lateral surface has a </w:t>
      </w:r>
      <w:hyperlink r:id="rId7" w:tooltip="Rotational symmetry" w:history="1">
        <w:r w:rsidR="00782605" w:rsidRPr="00085DE3">
          <w:rPr>
            <w:rStyle w:val="Hyperlink"/>
            <w:rFonts w:asciiTheme="majorBidi" w:hAnsiTheme="majorBidi" w:cstheme="majorBidi"/>
            <w:color w:val="auto"/>
            <w:u w:val="none"/>
          </w:rPr>
          <w:t>rotational symmetry</w:t>
        </w:r>
      </w:hyperlink>
      <w:r w:rsidR="00782605" w:rsidRPr="00085DE3">
        <w:rPr>
          <w:rFonts w:asciiTheme="majorBidi" w:hAnsiTheme="majorBidi" w:cstheme="majorBidi"/>
        </w:rPr>
        <w:t>.</w:t>
      </w:r>
    </w:p>
    <w:p w:rsidR="00782605" w:rsidRPr="00085DE3" w:rsidRDefault="00782605" w:rsidP="00654718">
      <w:pPr>
        <w:pStyle w:val="NormalWeb"/>
        <w:spacing w:line="480" w:lineRule="auto"/>
        <w:rPr>
          <w:rFonts w:asciiTheme="majorBidi" w:hAnsiTheme="majorBidi" w:cstheme="majorBidi"/>
        </w:rPr>
      </w:pPr>
      <w:r w:rsidRPr="00085DE3">
        <w:rPr>
          <w:rFonts w:asciiTheme="majorBidi" w:hAnsiTheme="majorBidi" w:cstheme="majorBidi"/>
        </w:rPr>
        <w:t xml:space="preserve">In common usage in elementary geometry, cones are assumed to be </w:t>
      </w:r>
      <w:r w:rsidRPr="00085DE3">
        <w:rPr>
          <w:rFonts w:asciiTheme="majorBidi" w:hAnsiTheme="majorBidi" w:cstheme="majorBidi"/>
          <w:i/>
          <w:iCs/>
        </w:rPr>
        <w:t>right circular</w:t>
      </w:r>
      <w:r w:rsidRPr="00085DE3">
        <w:rPr>
          <w:rFonts w:asciiTheme="majorBidi" w:hAnsiTheme="majorBidi" w:cstheme="majorBidi"/>
        </w:rPr>
        <w:t xml:space="preserve">, where </w:t>
      </w:r>
      <w:r w:rsidRPr="00085DE3">
        <w:rPr>
          <w:rFonts w:asciiTheme="majorBidi" w:hAnsiTheme="majorBidi" w:cstheme="majorBidi"/>
          <w:i/>
          <w:iCs/>
        </w:rPr>
        <w:t>right</w:t>
      </w:r>
      <w:r w:rsidRPr="00085DE3">
        <w:rPr>
          <w:rFonts w:asciiTheme="majorBidi" w:hAnsiTheme="majorBidi" w:cstheme="majorBidi"/>
        </w:rPr>
        <w:t xml:space="preserve"> means that the axis passes through the centre of the base (suitably defined) </w:t>
      </w:r>
      <w:hyperlink r:id="rId8" w:tooltip="Perpendicular" w:history="1">
        <w:r w:rsidRPr="00085DE3">
          <w:rPr>
            <w:rStyle w:val="Hyperlink"/>
            <w:rFonts w:asciiTheme="majorBidi" w:hAnsiTheme="majorBidi" w:cstheme="majorBidi"/>
            <w:color w:val="auto"/>
            <w:u w:val="none"/>
          </w:rPr>
          <w:t>at right angles</w:t>
        </w:r>
      </w:hyperlink>
      <w:r w:rsidRPr="00085DE3">
        <w:rPr>
          <w:rFonts w:asciiTheme="majorBidi" w:hAnsiTheme="majorBidi" w:cstheme="majorBidi"/>
        </w:rPr>
        <w:t xml:space="preserve"> to its plane, and </w:t>
      </w:r>
      <w:r w:rsidRPr="00085DE3">
        <w:rPr>
          <w:rFonts w:asciiTheme="majorBidi" w:hAnsiTheme="majorBidi" w:cstheme="majorBidi"/>
          <w:i/>
          <w:iCs/>
        </w:rPr>
        <w:t>circular</w:t>
      </w:r>
      <w:r w:rsidRPr="00085DE3">
        <w:rPr>
          <w:rFonts w:asciiTheme="majorBidi" w:hAnsiTheme="majorBidi" w:cstheme="majorBidi"/>
        </w:rPr>
        <w:t xml:space="preserve"> means that the base is a </w:t>
      </w:r>
      <w:hyperlink r:id="rId9" w:tooltip="Circle" w:history="1">
        <w:r w:rsidRPr="00085DE3">
          <w:rPr>
            <w:rStyle w:val="Hyperlink"/>
            <w:rFonts w:asciiTheme="majorBidi" w:hAnsiTheme="majorBidi" w:cstheme="majorBidi"/>
            <w:color w:val="auto"/>
            <w:u w:val="none"/>
          </w:rPr>
          <w:t>circle</w:t>
        </w:r>
      </w:hyperlink>
      <w:r w:rsidRPr="00085DE3">
        <w:rPr>
          <w:rFonts w:asciiTheme="majorBidi" w:hAnsiTheme="majorBidi" w:cstheme="majorBidi"/>
        </w:rPr>
        <w:t>.</w:t>
      </w:r>
    </w:p>
    <w:p w:rsidR="000E3129" w:rsidRPr="00085DE3" w:rsidRDefault="00782605" w:rsidP="00654718">
      <w:pPr>
        <w:autoSpaceDE w:val="0"/>
        <w:autoSpaceDN w:val="0"/>
        <w:bidi w:val="0"/>
        <w:adjustRightInd w:val="0"/>
        <w:spacing w:line="480" w:lineRule="auto"/>
        <w:rPr>
          <w:rFonts w:asciiTheme="majorBidi" w:hAnsiTheme="majorBidi" w:cstheme="majorBidi"/>
          <w:color w:val="000000" w:themeColor="text1"/>
        </w:rPr>
      </w:pPr>
      <w:r w:rsidRPr="00085DE3">
        <w:rPr>
          <w:rFonts w:asciiTheme="majorBidi" w:hAnsiTheme="majorBidi" w:cstheme="majorBidi"/>
          <w:noProof/>
          <w:color w:val="000000" w:themeColor="text1"/>
        </w:rPr>
        <w:drawing>
          <wp:anchor distT="0" distB="0" distL="114300" distR="114300" simplePos="0" relativeHeight="251658240" behindDoc="0" locked="0" layoutInCell="1" allowOverlap="1">
            <wp:simplePos x="0" y="0"/>
            <wp:positionH relativeFrom="column">
              <wp:posOffset>989330</wp:posOffset>
            </wp:positionH>
            <wp:positionV relativeFrom="paragraph">
              <wp:posOffset>717550</wp:posOffset>
            </wp:positionV>
            <wp:extent cx="4012565" cy="3001010"/>
            <wp:effectExtent l="0" t="0" r="0" b="0"/>
            <wp:wrapNone/>
            <wp:docPr id="1" name="Picture 1" descr="File:Cone 3d.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one 3d.png">
                      <a:hlinkClick r:id="rId10"/>
                    </pic:cNvPr>
                    <pic:cNvPicPr>
                      <a:picLocks noChangeAspect="1" noChangeArrowheads="1"/>
                    </pic:cNvPicPr>
                  </pic:nvPicPr>
                  <pic:blipFill>
                    <a:blip r:embed="rId11"/>
                    <a:srcRect/>
                    <a:stretch>
                      <a:fillRect/>
                    </a:stretch>
                  </pic:blipFill>
                  <pic:spPr bwMode="auto">
                    <a:xfrm>
                      <a:off x="0" y="0"/>
                      <a:ext cx="4012565" cy="3001010"/>
                    </a:xfrm>
                    <a:prstGeom prst="rect">
                      <a:avLst/>
                    </a:prstGeom>
                    <a:noFill/>
                    <a:ln w="9525">
                      <a:noFill/>
                      <a:miter lim="800000"/>
                      <a:headEnd/>
                      <a:tailEnd/>
                    </a:ln>
                  </pic:spPr>
                </pic:pic>
              </a:graphicData>
            </a:graphic>
          </wp:anchor>
        </w:drawing>
      </w:r>
      <w:r w:rsidR="00804D02" w:rsidRPr="00085DE3">
        <w:rPr>
          <w:rFonts w:asciiTheme="majorBidi" w:hAnsiTheme="majorBidi" w:cstheme="majorBidi"/>
          <w:color w:val="000000" w:themeColor="text1"/>
        </w:rPr>
        <w:t xml:space="preserve"> </w:t>
      </w:r>
      <w:r w:rsidR="0049283C" w:rsidRPr="00085DE3">
        <w:rPr>
          <w:rFonts w:asciiTheme="majorBidi" w:hAnsiTheme="majorBidi" w:cstheme="majorBidi"/>
          <w:color w:val="000000" w:themeColor="text1"/>
        </w:rPr>
        <w:t xml:space="preserve">In general, however, the base </w:t>
      </w:r>
      <w:r w:rsidR="00AE14C7" w:rsidRPr="00085DE3">
        <w:rPr>
          <w:rFonts w:asciiTheme="majorBidi" w:hAnsiTheme="majorBidi" w:cstheme="majorBidi"/>
          <w:color w:val="000000" w:themeColor="text1"/>
        </w:rPr>
        <w:t>may have</w:t>
      </w:r>
      <w:r w:rsidR="0049283C" w:rsidRPr="00085DE3">
        <w:rPr>
          <w:rFonts w:asciiTheme="majorBidi" w:hAnsiTheme="majorBidi" w:cstheme="majorBidi"/>
          <w:color w:val="000000" w:themeColor="text1"/>
        </w:rPr>
        <w:t xml:space="preserve"> any</w:t>
      </w:r>
      <w:r w:rsidR="00AE14C7" w:rsidRPr="00085DE3">
        <w:rPr>
          <w:rFonts w:asciiTheme="majorBidi" w:hAnsiTheme="majorBidi" w:cstheme="majorBidi"/>
          <w:color w:val="000000" w:themeColor="text1"/>
        </w:rPr>
        <w:t xml:space="preserve"> different</w:t>
      </w:r>
      <w:r w:rsidR="0049283C" w:rsidRPr="00085DE3">
        <w:rPr>
          <w:rFonts w:asciiTheme="majorBidi" w:hAnsiTheme="majorBidi" w:cstheme="majorBidi"/>
          <w:color w:val="000000" w:themeColor="text1"/>
        </w:rPr>
        <w:t xml:space="preserve"> shape, and the apex may lie anywhere (though it is often assumed that the base is bounded and has nonzero </w:t>
      </w:r>
      <w:hyperlink r:id="rId12" w:tooltip="Area (geometry)" w:history="1">
        <w:r w:rsidR="0049283C" w:rsidRPr="00085DE3">
          <w:rPr>
            <w:rStyle w:val="Hyperlink"/>
            <w:rFonts w:asciiTheme="majorBidi" w:hAnsiTheme="majorBidi" w:cstheme="majorBidi"/>
            <w:color w:val="000000" w:themeColor="text1"/>
            <w:u w:val="none"/>
          </w:rPr>
          <w:t>area</w:t>
        </w:r>
      </w:hyperlink>
      <w:r w:rsidR="0049283C" w:rsidRPr="00085DE3">
        <w:rPr>
          <w:rFonts w:asciiTheme="majorBidi" w:hAnsiTheme="majorBidi" w:cstheme="majorBidi"/>
          <w:color w:val="000000" w:themeColor="text1"/>
        </w:rPr>
        <w:t xml:space="preserve">, and that the apex lies outside the plane of the base). For example, a </w:t>
      </w:r>
      <w:hyperlink r:id="rId13" w:tooltip="Pyramid (geometry)" w:history="1">
        <w:r w:rsidR="0049283C" w:rsidRPr="00085DE3">
          <w:rPr>
            <w:rStyle w:val="Hyperlink"/>
            <w:rFonts w:asciiTheme="majorBidi" w:hAnsiTheme="majorBidi" w:cstheme="majorBidi"/>
            <w:color w:val="000000" w:themeColor="text1"/>
            <w:u w:val="none"/>
          </w:rPr>
          <w:t>pyramid</w:t>
        </w:r>
      </w:hyperlink>
      <w:r w:rsidR="0049283C" w:rsidRPr="00085DE3">
        <w:rPr>
          <w:rFonts w:asciiTheme="majorBidi" w:hAnsiTheme="majorBidi" w:cstheme="majorBidi"/>
          <w:color w:val="000000" w:themeColor="text1"/>
        </w:rPr>
        <w:t xml:space="preserve"> is technically a cone with a </w:t>
      </w:r>
      <w:hyperlink r:id="rId14" w:tooltip="Polygon" w:history="1">
        <w:r w:rsidR="0049283C" w:rsidRPr="00085DE3">
          <w:rPr>
            <w:rStyle w:val="Hyperlink"/>
            <w:rFonts w:asciiTheme="majorBidi" w:hAnsiTheme="majorBidi" w:cstheme="majorBidi"/>
            <w:color w:val="000000" w:themeColor="text1"/>
            <w:u w:val="none"/>
          </w:rPr>
          <w:t>polygonal</w:t>
        </w:r>
      </w:hyperlink>
      <w:r w:rsidR="0049283C" w:rsidRPr="00085DE3">
        <w:rPr>
          <w:rFonts w:asciiTheme="majorBidi" w:hAnsiTheme="majorBidi" w:cstheme="majorBidi"/>
          <w:color w:val="000000" w:themeColor="text1"/>
        </w:rPr>
        <w:t xml:space="preserve"> base.</w:t>
      </w:r>
    </w:p>
    <w:p w:rsidR="00AE14C7" w:rsidRPr="00085DE3" w:rsidRDefault="00AE14C7" w:rsidP="00654718">
      <w:pPr>
        <w:autoSpaceDE w:val="0"/>
        <w:autoSpaceDN w:val="0"/>
        <w:bidi w:val="0"/>
        <w:adjustRightInd w:val="0"/>
        <w:spacing w:line="480" w:lineRule="auto"/>
        <w:rPr>
          <w:rFonts w:asciiTheme="majorBidi" w:hAnsiTheme="majorBidi" w:cstheme="majorBidi"/>
          <w:color w:val="000000" w:themeColor="text1"/>
        </w:rPr>
      </w:pPr>
    </w:p>
    <w:p w:rsidR="00AE14C7" w:rsidRPr="00085DE3" w:rsidRDefault="00AE14C7" w:rsidP="00654718">
      <w:pPr>
        <w:autoSpaceDE w:val="0"/>
        <w:autoSpaceDN w:val="0"/>
        <w:bidi w:val="0"/>
        <w:adjustRightInd w:val="0"/>
        <w:spacing w:line="480" w:lineRule="auto"/>
        <w:rPr>
          <w:rFonts w:asciiTheme="majorBidi" w:hAnsiTheme="majorBidi" w:cstheme="majorBidi"/>
          <w:color w:val="000000" w:themeColor="text1"/>
        </w:rPr>
      </w:pPr>
    </w:p>
    <w:p w:rsidR="00AE14C7" w:rsidRPr="00085DE3" w:rsidRDefault="00AE14C7" w:rsidP="00654718">
      <w:pPr>
        <w:autoSpaceDE w:val="0"/>
        <w:autoSpaceDN w:val="0"/>
        <w:bidi w:val="0"/>
        <w:adjustRightInd w:val="0"/>
        <w:spacing w:line="480" w:lineRule="auto"/>
        <w:rPr>
          <w:rFonts w:asciiTheme="majorBidi" w:hAnsiTheme="majorBidi" w:cstheme="majorBidi"/>
          <w:color w:val="000000" w:themeColor="text1"/>
        </w:rPr>
      </w:pPr>
    </w:p>
    <w:p w:rsidR="00AE14C7" w:rsidRPr="00085DE3" w:rsidRDefault="00AE14C7" w:rsidP="00654718">
      <w:pPr>
        <w:autoSpaceDE w:val="0"/>
        <w:autoSpaceDN w:val="0"/>
        <w:bidi w:val="0"/>
        <w:adjustRightInd w:val="0"/>
        <w:spacing w:line="480" w:lineRule="auto"/>
        <w:rPr>
          <w:rFonts w:asciiTheme="majorBidi" w:hAnsiTheme="majorBidi" w:cstheme="majorBidi"/>
          <w:color w:val="000000" w:themeColor="text1"/>
        </w:rPr>
      </w:pPr>
    </w:p>
    <w:p w:rsidR="00AE14C7" w:rsidRPr="00085DE3" w:rsidRDefault="00AE14C7" w:rsidP="00654718">
      <w:pPr>
        <w:autoSpaceDE w:val="0"/>
        <w:autoSpaceDN w:val="0"/>
        <w:bidi w:val="0"/>
        <w:adjustRightInd w:val="0"/>
        <w:spacing w:line="480" w:lineRule="auto"/>
        <w:rPr>
          <w:rFonts w:asciiTheme="majorBidi" w:hAnsiTheme="majorBidi" w:cstheme="majorBidi"/>
          <w:color w:val="000000" w:themeColor="text1"/>
        </w:rPr>
      </w:pPr>
    </w:p>
    <w:p w:rsidR="00AE14C7" w:rsidRPr="00085DE3" w:rsidRDefault="00AE14C7" w:rsidP="00654718">
      <w:pPr>
        <w:autoSpaceDE w:val="0"/>
        <w:autoSpaceDN w:val="0"/>
        <w:bidi w:val="0"/>
        <w:adjustRightInd w:val="0"/>
        <w:spacing w:line="480" w:lineRule="auto"/>
        <w:rPr>
          <w:rFonts w:asciiTheme="majorBidi" w:hAnsiTheme="majorBidi" w:cstheme="majorBidi"/>
          <w:color w:val="000000" w:themeColor="text1"/>
        </w:rPr>
      </w:pPr>
    </w:p>
    <w:p w:rsidR="00AE14C7" w:rsidRPr="00085DE3" w:rsidRDefault="00AE14C7" w:rsidP="00654718">
      <w:pPr>
        <w:autoSpaceDE w:val="0"/>
        <w:autoSpaceDN w:val="0"/>
        <w:bidi w:val="0"/>
        <w:adjustRightInd w:val="0"/>
        <w:spacing w:line="480" w:lineRule="auto"/>
        <w:rPr>
          <w:rFonts w:asciiTheme="majorBidi" w:hAnsiTheme="majorBidi" w:cstheme="majorBidi"/>
          <w:color w:val="000000" w:themeColor="text1"/>
        </w:rPr>
      </w:pPr>
    </w:p>
    <w:p w:rsidR="00AE14C7" w:rsidRPr="00085DE3" w:rsidRDefault="00AE14C7" w:rsidP="00654718">
      <w:pPr>
        <w:autoSpaceDE w:val="0"/>
        <w:autoSpaceDN w:val="0"/>
        <w:bidi w:val="0"/>
        <w:adjustRightInd w:val="0"/>
        <w:spacing w:line="480" w:lineRule="auto"/>
        <w:rPr>
          <w:rFonts w:asciiTheme="majorBidi" w:hAnsiTheme="majorBidi" w:cstheme="majorBidi"/>
          <w:color w:val="000000" w:themeColor="text1"/>
        </w:rPr>
      </w:pPr>
    </w:p>
    <w:p w:rsidR="004F4210" w:rsidRPr="00085DE3" w:rsidRDefault="004F4210" w:rsidP="00654718">
      <w:pPr>
        <w:autoSpaceDE w:val="0"/>
        <w:autoSpaceDN w:val="0"/>
        <w:bidi w:val="0"/>
        <w:adjustRightInd w:val="0"/>
        <w:spacing w:line="480" w:lineRule="auto"/>
        <w:rPr>
          <w:rFonts w:asciiTheme="majorBidi" w:hAnsiTheme="majorBidi" w:cstheme="majorBidi"/>
          <w:b/>
          <w:bCs/>
          <w:u w:val="single"/>
        </w:rPr>
      </w:pPr>
    </w:p>
    <w:p w:rsidR="004F4210" w:rsidRPr="00085DE3" w:rsidRDefault="00654718" w:rsidP="00654718">
      <w:pPr>
        <w:autoSpaceDE w:val="0"/>
        <w:autoSpaceDN w:val="0"/>
        <w:bidi w:val="0"/>
        <w:adjustRightInd w:val="0"/>
        <w:spacing w:line="480" w:lineRule="auto"/>
        <w:rPr>
          <w:rFonts w:asciiTheme="majorBidi" w:hAnsiTheme="majorBidi" w:cstheme="majorBidi"/>
        </w:rPr>
      </w:pPr>
      <w:r w:rsidRPr="00085DE3">
        <w:rPr>
          <w:rFonts w:asciiTheme="majorBidi" w:hAnsiTheme="majorBidi" w:cstheme="majorBidi"/>
        </w:rPr>
        <w:lastRenderedPageBreak/>
        <w:t xml:space="preserve"> Let’s take a cone </w:t>
      </w:r>
      <w:r w:rsidR="00792FEC" w:rsidRPr="00085DE3">
        <w:rPr>
          <w:rFonts w:asciiTheme="majorBidi" w:hAnsiTheme="majorBidi" w:cstheme="majorBidi"/>
        </w:rPr>
        <w:t>with “</w:t>
      </w:r>
      <w:r w:rsidRPr="00085DE3">
        <w:rPr>
          <w:rFonts w:asciiTheme="majorBidi" w:hAnsiTheme="majorBidi" w:cstheme="majorBidi"/>
        </w:rPr>
        <w:t xml:space="preserve">h” its height, “r” its radius </w:t>
      </w:r>
      <w:r w:rsidR="00792FEC" w:rsidRPr="00085DE3">
        <w:rPr>
          <w:rFonts w:asciiTheme="majorBidi" w:hAnsiTheme="majorBidi" w:cstheme="majorBidi"/>
        </w:rPr>
        <w:t>oriented</w:t>
      </w:r>
      <w:r w:rsidRPr="00085DE3">
        <w:rPr>
          <w:rFonts w:asciiTheme="majorBidi" w:hAnsiTheme="majorBidi" w:cstheme="majorBidi"/>
        </w:rPr>
        <w:t xml:space="preserve"> in the positive direction of Z axis, the vertex pointed up, and its base on z=0.</w:t>
      </w:r>
    </w:p>
    <w:p w:rsidR="00654718" w:rsidRPr="00085DE3" w:rsidRDefault="00654718" w:rsidP="00654718">
      <w:pPr>
        <w:autoSpaceDE w:val="0"/>
        <w:autoSpaceDN w:val="0"/>
        <w:bidi w:val="0"/>
        <w:adjustRightInd w:val="0"/>
        <w:spacing w:line="480" w:lineRule="auto"/>
        <w:rPr>
          <w:rFonts w:asciiTheme="majorBidi" w:hAnsiTheme="majorBidi" w:cstheme="majorBidi"/>
        </w:rPr>
      </w:pPr>
      <w:r w:rsidRPr="00085DE3">
        <w:rPr>
          <w:rFonts w:asciiTheme="majorBidi" w:hAnsiTheme="majorBidi" w:cstheme="majorBidi"/>
        </w:rPr>
        <w:t>Using Mathtype on the Microsoft Word Office, we can establish its parameter equations:</w:t>
      </w:r>
    </w:p>
    <w:p w:rsidR="00654718" w:rsidRPr="00085DE3" w:rsidRDefault="00654718" w:rsidP="00654718">
      <w:pPr>
        <w:autoSpaceDE w:val="0"/>
        <w:autoSpaceDN w:val="0"/>
        <w:bidi w:val="0"/>
        <w:adjustRightInd w:val="0"/>
        <w:spacing w:line="480" w:lineRule="auto"/>
        <w:rPr>
          <w:rFonts w:asciiTheme="majorBidi" w:hAnsiTheme="majorBidi" w:cstheme="majorBidi"/>
          <w:color w:val="000000"/>
          <w:lang w:bidi="ar-EG"/>
        </w:rPr>
      </w:pPr>
      <w:r w:rsidRPr="00085DE3">
        <w:rPr>
          <w:rFonts w:asciiTheme="majorBidi" w:hAnsiTheme="majorBidi" w:cstheme="majorBidi"/>
          <w:color w:val="000000"/>
          <w:position w:val="-42"/>
          <w:lang w:bidi="ar-EG"/>
        </w:rPr>
        <w:object w:dxaOrig="140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05pt;height:86.4pt" o:ole="">
            <v:imagedata r:id="rId15" o:title=""/>
          </v:shape>
          <o:OLEObject Type="Embed" ProgID="Equation.3" ShapeID="_x0000_i1025" DrawAspect="Content" ObjectID="_1354556007" r:id="rId16"/>
        </w:object>
      </w:r>
    </w:p>
    <w:p w:rsidR="00654718" w:rsidRPr="00085DE3" w:rsidRDefault="00654718" w:rsidP="00654718">
      <w:pPr>
        <w:bidi w:val="0"/>
        <w:spacing w:before="100" w:beforeAutospacing="1" w:after="100" w:afterAutospacing="1" w:line="480" w:lineRule="auto"/>
        <w:rPr>
          <w:rFonts w:asciiTheme="majorBidi" w:hAnsiTheme="majorBidi" w:cstheme="majorBidi"/>
          <w:color w:val="000000"/>
          <w:lang w:bidi="ar-EG"/>
        </w:rPr>
      </w:pPr>
      <w:r w:rsidRPr="00085DE3">
        <w:rPr>
          <w:rFonts w:asciiTheme="majorBidi" w:hAnsiTheme="majorBidi" w:cstheme="majorBidi"/>
          <w:color w:val="000000"/>
          <w:lang w:bidi="ar-EG"/>
        </w:rPr>
        <w:t xml:space="preserve">for </w:t>
      </w:r>
      <w:r w:rsidRPr="00085DE3">
        <w:rPr>
          <w:rFonts w:asciiTheme="majorBidi" w:hAnsiTheme="majorBidi" w:cstheme="majorBidi"/>
          <w:noProof/>
          <w:color w:val="000000"/>
        </w:rPr>
        <w:drawing>
          <wp:inline distT="0" distB="0" distL="0" distR="0">
            <wp:extent cx="527050" cy="139700"/>
            <wp:effectExtent l="19050" t="0" r="6350" b="0"/>
            <wp:docPr id="8" name="Picture 8" descr="u in [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 in [0,h]"/>
                    <pic:cNvPicPr>
                      <a:picLocks noChangeAspect="1" noChangeArrowheads="1"/>
                    </pic:cNvPicPr>
                  </pic:nvPicPr>
                  <pic:blipFill>
                    <a:blip r:embed="rId17"/>
                    <a:srcRect/>
                    <a:stretch>
                      <a:fillRect/>
                    </a:stretch>
                  </pic:blipFill>
                  <pic:spPr bwMode="auto">
                    <a:xfrm>
                      <a:off x="0" y="0"/>
                      <a:ext cx="527050" cy="139700"/>
                    </a:xfrm>
                    <a:prstGeom prst="rect">
                      <a:avLst/>
                    </a:prstGeom>
                    <a:noFill/>
                    <a:ln w="9525">
                      <a:noFill/>
                      <a:miter lim="800000"/>
                      <a:headEnd/>
                      <a:tailEnd/>
                    </a:ln>
                  </pic:spPr>
                </pic:pic>
              </a:graphicData>
            </a:graphic>
          </wp:inline>
        </w:drawing>
      </w:r>
      <w:r w:rsidR="00792FEC" w:rsidRPr="00085DE3">
        <w:rPr>
          <w:rFonts w:asciiTheme="majorBidi" w:hAnsiTheme="majorBidi" w:cstheme="majorBidi"/>
          <w:color w:val="000000"/>
          <w:lang w:bidi="ar-EG"/>
        </w:rPr>
        <w:t>and</w:t>
      </w:r>
      <w:r w:rsidRPr="00085DE3">
        <w:rPr>
          <w:rFonts w:asciiTheme="majorBidi" w:hAnsiTheme="majorBidi" w:cstheme="majorBidi"/>
          <w:noProof/>
          <w:color w:val="000000"/>
        </w:rPr>
        <w:drawing>
          <wp:inline distT="0" distB="0" distL="0" distR="0">
            <wp:extent cx="613410" cy="139700"/>
            <wp:effectExtent l="19050" t="0" r="0" b="0"/>
            <wp:docPr id="9" name="Picture 9" descr="theta in [0,2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ta in [0,2pi)"/>
                    <pic:cNvPicPr>
                      <a:picLocks noChangeAspect="1" noChangeArrowheads="1"/>
                    </pic:cNvPicPr>
                  </pic:nvPicPr>
                  <pic:blipFill>
                    <a:blip r:embed="rId18"/>
                    <a:srcRect/>
                    <a:stretch>
                      <a:fillRect/>
                    </a:stretch>
                  </pic:blipFill>
                  <pic:spPr bwMode="auto">
                    <a:xfrm>
                      <a:off x="0" y="0"/>
                      <a:ext cx="613410" cy="139700"/>
                    </a:xfrm>
                    <a:prstGeom prst="rect">
                      <a:avLst/>
                    </a:prstGeom>
                    <a:noFill/>
                    <a:ln w="9525">
                      <a:noFill/>
                      <a:miter lim="800000"/>
                      <a:headEnd/>
                      <a:tailEnd/>
                    </a:ln>
                  </pic:spPr>
                </pic:pic>
              </a:graphicData>
            </a:graphic>
          </wp:inline>
        </w:drawing>
      </w:r>
      <w:r w:rsidRPr="00085DE3">
        <w:rPr>
          <w:rFonts w:asciiTheme="majorBidi" w:hAnsiTheme="majorBidi" w:cstheme="majorBidi"/>
          <w:color w:val="000000"/>
          <w:lang w:bidi="ar-EG"/>
        </w:rPr>
        <w:t xml:space="preserve">. </w:t>
      </w:r>
    </w:p>
    <w:p w:rsidR="00654718" w:rsidRPr="00085DE3" w:rsidRDefault="00654718" w:rsidP="00654718">
      <w:pPr>
        <w:bidi w:val="0"/>
        <w:spacing w:before="100" w:beforeAutospacing="1" w:after="100" w:afterAutospacing="1" w:line="480" w:lineRule="auto"/>
        <w:jc w:val="lowKashida"/>
        <w:rPr>
          <w:rFonts w:asciiTheme="majorBidi" w:hAnsiTheme="majorBidi" w:cstheme="majorBidi"/>
          <w:color w:val="000000"/>
          <w:lang w:bidi="ar-EG"/>
        </w:rPr>
      </w:pPr>
      <w:r w:rsidRPr="00085DE3">
        <w:rPr>
          <w:rFonts w:asciiTheme="majorBidi" w:hAnsiTheme="majorBidi" w:cstheme="majorBidi"/>
          <w:position w:val="-6"/>
        </w:rPr>
        <w:object w:dxaOrig="200" w:dyaOrig="279">
          <v:shape id="_x0000_i1026" type="#_x0000_t75" style="width:10.15pt;height:13.55pt" o:ole="">
            <v:imagedata r:id="rId19" o:title=""/>
          </v:shape>
          <o:OLEObject Type="Embed" ProgID="Equation.3" ShapeID="_x0000_i1026" DrawAspect="Content" ObjectID="_1354556008" r:id="rId20"/>
        </w:object>
      </w:r>
      <w:r w:rsidRPr="00085DE3">
        <w:rPr>
          <w:rFonts w:asciiTheme="majorBidi" w:hAnsiTheme="majorBidi" w:cstheme="majorBidi"/>
          <w:color w:val="000000"/>
          <w:lang w:bidi="ar-EG"/>
        </w:rPr>
        <w:t xml:space="preserve">is the vertex angle made by a cross section through the apex and center of the base. For a cone of height "h" and radius "r", it is given by </w:t>
      </w:r>
    </w:p>
    <w:p w:rsidR="00654718" w:rsidRPr="00085DE3" w:rsidRDefault="00654718" w:rsidP="00654718">
      <w:pPr>
        <w:bidi w:val="0"/>
        <w:spacing w:before="100" w:beforeAutospacing="1" w:after="100" w:afterAutospacing="1" w:line="480" w:lineRule="auto"/>
        <w:jc w:val="center"/>
        <w:rPr>
          <w:rFonts w:asciiTheme="majorBidi" w:hAnsiTheme="majorBidi" w:cstheme="majorBidi"/>
          <w:color w:val="000000"/>
          <w:lang w:bidi="ar-EG"/>
        </w:rPr>
      </w:pPr>
      <w:r w:rsidRPr="00085DE3">
        <w:rPr>
          <w:rFonts w:asciiTheme="majorBidi" w:hAnsiTheme="majorBidi" w:cstheme="majorBidi"/>
          <w:color w:val="000000"/>
          <w:position w:val="-12"/>
          <w:lang w:bidi="ar-EG"/>
        </w:rPr>
        <w:object w:dxaOrig="1240" w:dyaOrig="380">
          <v:shape id="_x0000_i1027" type="#_x0000_t75" style="width:127.9pt;height:39.8pt" o:ole="">
            <v:imagedata r:id="rId21" o:title=""/>
          </v:shape>
          <o:OLEObject Type="Embed" ProgID="Equation.3" ShapeID="_x0000_i1027" DrawAspect="Content" ObjectID="_1354556009" r:id="rId22"/>
        </w:object>
      </w:r>
    </w:p>
    <w:p w:rsidR="00654718" w:rsidRPr="00085DE3" w:rsidRDefault="00654718" w:rsidP="00654718">
      <w:pPr>
        <w:pStyle w:val="NormalWeb"/>
        <w:spacing w:line="480" w:lineRule="auto"/>
        <w:rPr>
          <w:rFonts w:asciiTheme="majorBidi" w:hAnsiTheme="majorBidi" w:cstheme="majorBidi"/>
        </w:rPr>
      </w:pPr>
      <w:r w:rsidRPr="00085DE3">
        <w:rPr>
          <w:rFonts w:asciiTheme="majorBidi" w:hAnsiTheme="majorBidi" w:cstheme="majorBidi"/>
        </w:rPr>
        <w:t xml:space="preserve">The volume of a cone is expressed by: </w:t>
      </w:r>
    </w:p>
    <w:p w:rsidR="00654718" w:rsidRPr="00085DE3" w:rsidRDefault="00654718" w:rsidP="00654718">
      <w:pPr>
        <w:pStyle w:val="NormalWeb"/>
        <w:spacing w:line="480" w:lineRule="auto"/>
        <w:jc w:val="center"/>
        <w:rPr>
          <w:rFonts w:asciiTheme="majorBidi" w:hAnsiTheme="majorBidi" w:cstheme="majorBidi"/>
        </w:rPr>
      </w:pPr>
      <w:r w:rsidRPr="00085DE3">
        <w:rPr>
          <w:rFonts w:asciiTheme="majorBidi" w:hAnsiTheme="majorBidi" w:cstheme="majorBidi"/>
          <w:position w:val="-24"/>
        </w:rPr>
        <w:object w:dxaOrig="980" w:dyaOrig="620">
          <v:shape id="_x0000_i1028" type="#_x0000_t75" style="width:82.15pt;height:52.5pt" o:ole="">
            <v:imagedata r:id="rId23" o:title=""/>
          </v:shape>
          <o:OLEObject Type="Embed" ProgID="Equation.3" ShapeID="_x0000_i1028" DrawAspect="Content" ObjectID="_1354556010" r:id="rId24"/>
        </w:object>
      </w:r>
    </w:p>
    <w:p w:rsidR="00654718" w:rsidRPr="00085DE3" w:rsidRDefault="00654718" w:rsidP="00654718">
      <w:pPr>
        <w:pStyle w:val="NormalWeb"/>
        <w:spacing w:line="480" w:lineRule="auto"/>
        <w:jc w:val="lowKashida"/>
        <w:rPr>
          <w:rFonts w:asciiTheme="majorBidi" w:hAnsiTheme="majorBidi" w:cstheme="majorBidi"/>
        </w:rPr>
      </w:pPr>
      <w:r w:rsidRPr="00085DE3">
        <w:rPr>
          <w:rFonts w:asciiTheme="majorBidi" w:hAnsiTheme="majorBidi" w:cstheme="majorBidi"/>
        </w:rPr>
        <w:t xml:space="preserve">Since the base area is a circle, again we can substitute the area formula for a circle into the volume formula, in place of the base area. The final formula for the volume of a cone is:                                 </w:t>
      </w:r>
    </w:p>
    <w:p w:rsidR="00654718" w:rsidRPr="00085DE3" w:rsidRDefault="00654718" w:rsidP="00654718">
      <w:pPr>
        <w:pStyle w:val="NormalWeb"/>
        <w:spacing w:line="480" w:lineRule="auto"/>
        <w:ind w:left="2160" w:firstLine="720"/>
        <w:rPr>
          <w:rFonts w:asciiTheme="majorBidi" w:hAnsiTheme="majorBidi" w:cstheme="majorBidi"/>
          <w:color w:val="000000"/>
        </w:rPr>
      </w:pPr>
      <w:r w:rsidRPr="00085DE3">
        <w:rPr>
          <w:rFonts w:asciiTheme="majorBidi" w:hAnsiTheme="majorBidi" w:cstheme="majorBidi"/>
          <w:position w:val="-24"/>
        </w:rPr>
        <w:object w:dxaOrig="1120" w:dyaOrig="620">
          <v:shape id="_x0000_i1029" type="#_x0000_t75" style="width:97.4pt;height:48.3pt" o:ole="">
            <v:imagedata r:id="rId25" o:title=""/>
          </v:shape>
          <o:OLEObject Type="Embed" ProgID="Equation.3" ShapeID="_x0000_i1029" DrawAspect="Content" ObjectID="_1354556011" r:id="rId26"/>
        </w:object>
      </w:r>
      <w:r w:rsidRPr="00085DE3">
        <w:rPr>
          <w:rFonts w:asciiTheme="majorBidi" w:hAnsiTheme="majorBidi" w:cstheme="majorBidi"/>
        </w:rPr>
        <w:t xml:space="preserve">                                             </w:t>
      </w:r>
    </w:p>
    <w:p w:rsidR="00654718" w:rsidRPr="00085DE3" w:rsidRDefault="00654718" w:rsidP="00654718">
      <w:pPr>
        <w:pStyle w:val="NormalWeb"/>
        <w:spacing w:line="480" w:lineRule="auto"/>
        <w:rPr>
          <w:rFonts w:asciiTheme="majorBidi" w:hAnsiTheme="majorBidi" w:cstheme="majorBidi"/>
          <w:color w:val="000000"/>
        </w:rPr>
      </w:pPr>
    </w:p>
    <w:p w:rsidR="00654718" w:rsidRPr="00085DE3" w:rsidRDefault="00654718" w:rsidP="00654718">
      <w:pPr>
        <w:pStyle w:val="NormalWeb"/>
        <w:spacing w:line="480" w:lineRule="auto"/>
        <w:rPr>
          <w:rFonts w:asciiTheme="majorBidi" w:hAnsiTheme="majorBidi" w:cstheme="majorBidi"/>
          <w:color w:val="000000"/>
        </w:rPr>
      </w:pPr>
      <w:r w:rsidRPr="00085DE3">
        <w:rPr>
          <w:rFonts w:asciiTheme="majorBidi" w:hAnsiTheme="majorBidi" w:cstheme="majorBidi"/>
          <w:color w:val="000000"/>
        </w:rPr>
        <w:t xml:space="preserve">The total surface area "T" is given by the following formula:                   </w:t>
      </w:r>
    </w:p>
    <w:p w:rsidR="00654718" w:rsidRPr="00085DE3" w:rsidRDefault="00654718" w:rsidP="00654718">
      <w:pPr>
        <w:pStyle w:val="NormalWeb"/>
        <w:spacing w:line="480" w:lineRule="auto"/>
        <w:jc w:val="center"/>
        <w:rPr>
          <w:rFonts w:asciiTheme="majorBidi" w:hAnsiTheme="majorBidi" w:cstheme="majorBidi"/>
          <w:color w:val="000000"/>
        </w:rPr>
      </w:pPr>
      <w:r w:rsidRPr="00085DE3">
        <w:rPr>
          <w:rFonts w:asciiTheme="majorBidi" w:hAnsiTheme="majorBidi" w:cstheme="majorBidi"/>
          <w:color w:val="000000"/>
          <w:position w:val="-10"/>
        </w:rPr>
        <w:object w:dxaOrig="1320" w:dyaOrig="320">
          <v:shape id="_x0000_i1030" type="#_x0000_t75" style="width:101.65pt;height:24.55pt" o:ole="">
            <v:imagedata r:id="rId27" o:title=""/>
          </v:shape>
          <o:OLEObject Type="Embed" ProgID="Equation.3" ShapeID="_x0000_i1030" DrawAspect="Content" ObjectID="_1354556012" r:id="rId28"/>
        </w:object>
      </w:r>
    </w:p>
    <w:p w:rsidR="00654718" w:rsidRPr="00085DE3" w:rsidRDefault="00654718" w:rsidP="00654718">
      <w:pPr>
        <w:pStyle w:val="NormalWeb"/>
        <w:spacing w:line="480" w:lineRule="auto"/>
        <w:rPr>
          <w:rFonts w:asciiTheme="majorBidi" w:hAnsiTheme="majorBidi" w:cstheme="majorBidi"/>
          <w:color w:val="000000"/>
        </w:rPr>
      </w:pPr>
      <w:r w:rsidRPr="00085DE3">
        <w:rPr>
          <w:rFonts w:asciiTheme="majorBidi" w:hAnsiTheme="majorBidi" w:cstheme="majorBidi"/>
          <w:color w:val="000000"/>
        </w:rPr>
        <w:t>With "</w:t>
      </w:r>
      <w:r w:rsidRPr="00085DE3">
        <w:rPr>
          <w:rFonts w:asciiTheme="majorBidi" w:hAnsiTheme="majorBidi" w:cstheme="majorBidi"/>
          <w:i/>
          <w:iCs/>
          <w:color w:val="000000"/>
        </w:rPr>
        <w:t>s"</w:t>
      </w:r>
      <w:r w:rsidRPr="00085DE3">
        <w:rPr>
          <w:rFonts w:asciiTheme="majorBidi" w:hAnsiTheme="majorBidi" w:cstheme="majorBidi"/>
          <w:color w:val="000000"/>
        </w:rPr>
        <w:t xml:space="preserve"> = slant height:  </w:t>
      </w:r>
      <w:r w:rsidRPr="00085DE3">
        <w:rPr>
          <w:rFonts w:asciiTheme="majorBidi" w:hAnsiTheme="majorBidi" w:cstheme="majorBidi"/>
          <w:color w:val="000000"/>
          <w:position w:val="-8"/>
        </w:rPr>
        <w:object w:dxaOrig="1300" w:dyaOrig="400">
          <v:shape id="_x0000_i1031" type="#_x0000_t75" style="width:95.7pt;height:29.65pt" o:ole="">
            <v:imagedata r:id="rId29" o:title=""/>
          </v:shape>
          <o:OLEObject Type="Embed" ProgID="Equation.3" ShapeID="_x0000_i1031" DrawAspect="Content" ObjectID="_1354556013" r:id="rId30"/>
        </w:object>
      </w:r>
    </w:p>
    <w:p w:rsidR="00654718" w:rsidRDefault="00470E0B" w:rsidP="00654718">
      <w:pPr>
        <w:autoSpaceDE w:val="0"/>
        <w:autoSpaceDN w:val="0"/>
        <w:bidi w:val="0"/>
        <w:adjustRightInd w:val="0"/>
        <w:spacing w:line="480" w:lineRule="auto"/>
        <w:rPr>
          <w:rFonts w:asciiTheme="majorBidi" w:eastAsiaTheme="minorHAnsi" w:hAnsiTheme="majorBidi" w:cstheme="majorBidi"/>
          <w:i/>
          <w:iCs/>
          <w:sz w:val="23"/>
          <w:szCs w:val="23"/>
          <w:u w:val="single"/>
        </w:rPr>
      </w:pPr>
      <w:r>
        <w:rPr>
          <w:rFonts w:asciiTheme="majorBidi" w:eastAsiaTheme="minorHAnsi" w:hAnsiTheme="majorBidi" w:cstheme="majorBidi"/>
          <w:i/>
          <w:iCs/>
          <w:sz w:val="23"/>
          <w:szCs w:val="23"/>
          <w:u w:val="single"/>
        </w:rPr>
        <w:t>T</w:t>
      </w:r>
      <w:r w:rsidRPr="00470E0B">
        <w:rPr>
          <w:rFonts w:asciiTheme="majorBidi" w:eastAsiaTheme="minorHAnsi" w:hAnsiTheme="majorBidi" w:cstheme="majorBidi"/>
          <w:i/>
          <w:iCs/>
          <w:sz w:val="23"/>
          <w:szCs w:val="23"/>
          <w:u w:val="single"/>
        </w:rPr>
        <w:t>ypical types of applications</w:t>
      </w:r>
      <w:r>
        <w:rPr>
          <w:rFonts w:asciiTheme="majorBidi" w:eastAsiaTheme="minorHAnsi" w:hAnsiTheme="majorBidi" w:cstheme="majorBidi"/>
          <w:i/>
          <w:iCs/>
          <w:sz w:val="23"/>
          <w:szCs w:val="23"/>
          <w:u w:val="single"/>
        </w:rPr>
        <w:t>:</w:t>
      </w:r>
    </w:p>
    <w:p w:rsidR="00470E0B" w:rsidRPr="00470E0B" w:rsidRDefault="00470E0B" w:rsidP="00470E0B">
      <w:pPr>
        <w:autoSpaceDE w:val="0"/>
        <w:autoSpaceDN w:val="0"/>
        <w:bidi w:val="0"/>
        <w:adjustRightInd w:val="0"/>
        <w:spacing w:line="480" w:lineRule="auto"/>
        <w:rPr>
          <w:rFonts w:eastAsiaTheme="minorHAnsi"/>
        </w:rPr>
      </w:pPr>
      <w:r>
        <w:rPr>
          <w:rFonts w:eastAsiaTheme="minorHAnsi"/>
        </w:rPr>
        <w:t xml:space="preserve">      </w:t>
      </w:r>
      <w:r w:rsidRPr="00470E0B">
        <w:rPr>
          <w:rFonts w:eastAsiaTheme="minorHAnsi"/>
        </w:rPr>
        <w:t>Three types of information can be entered into the Excel cell: text, data, and formulas.</w:t>
      </w:r>
    </w:p>
    <w:p w:rsidR="00470E0B" w:rsidRPr="00470E0B" w:rsidRDefault="00470E0B" w:rsidP="00792FEC">
      <w:pPr>
        <w:autoSpaceDE w:val="0"/>
        <w:autoSpaceDN w:val="0"/>
        <w:bidi w:val="0"/>
        <w:adjustRightInd w:val="0"/>
        <w:spacing w:line="480" w:lineRule="auto"/>
        <w:rPr>
          <w:rFonts w:eastAsiaTheme="minorHAnsi"/>
        </w:rPr>
      </w:pPr>
      <w:r w:rsidRPr="00470E0B">
        <w:rPr>
          <w:rFonts w:eastAsiaTheme="minorHAnsi"/>
        </w:rPr>
        <w:t xml:space="preserve">Excel will automatically interpret what </w:t>
      </w:r>
      <w:r w:rsidR="00792FEC">
        <w:rPr>
          <w:rFonts w:eastAsiaTheme="minorHAnsi"/>
        </w:rPr>
        <w:t>the user</w:t>
      </w:r>
      <w:r w:rsidRPr="00470E0B">
        <w:rPr>
          <w:rFonts w:eastAsiaTheme="minorHAnsi"/>
        </w:rPr>
        <w:t xml:space="preserve"> type</w:t>
      </w:r>
      <w:r w:rsidR="00792FEC">
        <w:rPr>
          <w:rFonts w:eastAsiaTheme="minorHAnsi"/>
        </w:rPr>
        <w:t>s</w:t>
      </w:r>
      <w:r w:rsidRPr="00470E0B">
        <w:rPr>
          <w:rFonts w:eastAsiaTheme="minorHAnsi"/>
        </w:rPr>
        <w:t xml:space="preserve"> and select the appropriate category for the</w:t>
      </w:r>
    </w:p>
    <w:p w:rsidR="00470E0B" w:rsidRPr="00470E0B" w:rsidRDefault="00470E0B" w:rsidP="00470E0B">
      <w:pPr>
        <w:autoSpaceDE w:val="0"/>
        <w:autoSpaceDN w:val="0"/>
        <w:bidi w:val="0"/>
        <w:adjustRightInd w:val="0"/>
        <w:spacing w:line="480" w:lineRule="auto"/>
        <w:rPr>
          <w:rFonts w:eastAsiaTheme="minorHAnsi"/>
        </w:rPr>
      </w:pPr>
      <w:r w:rsidRPr="00470E0B">
        <w:rPr>
          <w:rFonts w:eastAsiaTheme="minorHAnsi"/>
        </w:rPr>
        <w:t>infor</w:t>
      </w:r>
      <w:r w:rsidR="00792FEC">
        <w:rPr>
          <w:rFonts w:eastAsiaTheme="minorHAnsi"/>
        </w:rPr>
        <w:t>mation. For example, if what he begins typing</w:t>
      </w:r>
      <w:r w:rsidRPr="00470E0B">
        <w:rPr>
          <w:rFonts w:eastAsiaTheme="minorHAnsi"/>
        </w:rPr>
        <w:t xml:space="preserve"> with a letter of the alphabet, it</w:t>
      </w:r>
    </w:p>
    <w:p w:rsidR="00470E0B" w:rsidRPr="00470E0B" w:rsidRDefault="00470E0B" w:rsidP="00470E0B">
      <w:pPr>
        <w:autoSpaceDE w:val="0"/>
        <w:autoSpaceDN w:val="0"/>
        <w:bidi w:val="0"/>
        <w:adjustRightInd w:val="0"/>
        <w:spacing w:line="480" w:lineRule="auto"/>
        <w:rPr>
          <w:rFonts w:eastAsiaTheme="minorHAnsi"/>
        </w:rPr>
      </w:pPr>
      <w:r w:rsidRPr="00470E0B">
        <w:rPr>
          <w:rFonts w:eastAsiaTheme="minorHAnsi"/>
        </w:rPr>
        <w:t>automatically becomes Text. Alternatively, if the information begins with an equals sign (=),</w:t>
      </w:r>
    </w:p>
    <w:p w:rsidR="00470E0B" w:rsidRDefault="00470E0B" w:rsidP="00470E0B">
      <w:pPr>
        <w:autoSpaceDE w:val="0"/>
        <w:autoSpaceDN w:val="0"/>
        <w:bidi w:val="0"/>
        <w:adjustRightInd w:val="0"/>
        <w:spacing w:line="480" w:lineRule="auto"/>
        <w:rPr>
          <w:rFonts w:eastAsiaTheme="minorHAnsi"/>
        </w:rPr>
      </w:pPr>
      <w:r w:rsidRPr="00470E0B">
        <w:rPr>
          <w:rFonts w:eastAsiaTheme="minorHAnsi"/>
        </w:rPr>
        <w:t>Excel automatically assumes that the information is a formula.</w:t>
      </w:r>
    </w:p>
    <w:p w:rsidR="00470E0B" w:rsidRPr="00470E0B" w:rsidRDefault="00470E0B" w:rsidP="00470E0B">
      <w:pPr>
        <w:autoSpaceDE w:val="0"/>
        <w:autoSpaceDN w:val="0"/>
        <w:bidi w:val="0"/>
        <w:adjustRightInd w:val="0"/>
        <w:spacing w:line="480" w:lineRule="auto"/>
        <w:rPr>
          <w:rFonts w:asciiTheme="majorBidi" w:eastAsiaTheme="minorHAnsi" w:hAnsiTheme="majorBidi" w:cstheme="majorBidi"/>
        </w:rPr>
      </w:pPr>
      <w:r w:rsidRPr="00470E0B">
        <w:rPr>
          <w:rFonts w:asciiTheme="majorBidi" w:eastAsiaTheme="minorHAnsi" w:hAnsiTheme="majorBidi" w:cstheme="majorBidi"/>
        </w:rPr>
        <w:t xml:space="preserve">  Text that has been entered into a cell may need to be corrected or erased. The simplest</w:t>
      </w:r>
    </w:p>
    <w:p w:rsidR="00470E0B" w:rsidRPr="00470E0B" w:rsidRDefault="00470E0B" w:rsidP="00470E0B">
      <w:pPr>
        <w:autoSpaceDE w:val="0"/>
        <w:autoSpaceDN w:val="0"/>
        <w:bidi w:val="0"/>
        <w:adjustRightInd w:val="0"/>
        <w:spacing w:line="480" w:lineRule="auto"/>
        <w:rPr>
          <w:rFonts w:asciiTheme="majorBidi" w:eastAsiaTheme="minorHAnsi" w:hAnsiTheme="majorBidi" w:cstheme="majorBidi"/>
        </w:rPr>
      </w:pPr>
      <w:r w:rsidRPr="00470E0B">
        <w:rPr>
          <w:rFonts w:asciiTheme="majorBidi" w:eastAsiaTheme="minorHAnsi" w:hAnsiTheme="majorBidi" w:cstheme="majorBidi"/>
        </w:rPr>
        <w:t>way to correct the entry, if the text is not lengthy or complicated, is to retype it. To do this, select</w:t>
      </w:r>
    </w:p>
    <w:p w:rsidR="00470E0B" w:rsidRPr="00470E0B" w:rsidRDefault="00470E0B" w:rsidP="00470E0B">
      <w:pPr>
        <w:autoSpaceDE w:val="0"/>
        <w:autoSpaceDN w:val="0"/>
        <w:bidi w:val="0"/>
        <w:adjustRightInd w:val="0"/>
        <w:spacing w:line="480" w:lineRule="auto"/>
        <w:rPr>
          <w:rFonts w:asciiTheme="majorBidi" w:eastAsiaTheme="minorHAnsi" w:hAnsiTheme="majorBidi" w:cstheme="majorBidi"/>
        </w:rPr>
      </w:pPr>
      <w:r w:rsidRPr="00470E0B">
        <w:rPr>
          <w:rFonts w:asciiTheme="majorBidi" w:eastAsiaTheme="minorHAnsi" w:hAnsiTheme="majorBidi" w:cstheme="majorBidi"/>
        </w:rPr>
        <w:t>the cell you wish to edit. The old text will appear in the Function Bar. Typing will overwrite</w:t>
      </w:r>
    </w:p>
    <w:p w:rsidR="00470E0B" w:rsidRPr="00470E0B" w:rsidRDefault="00470E0B" w:rsidP="00470E0B">
      <w:pPr>
        <w:autoSpaceDE w:val="0"/>
        <w:autoSpaceDN w:val="0"/>
        <w:bidi w:val="0"/>
        <w:adjustRightInd w:val="0"/>
        <w:spacing w:line="480" w:lineRule="auto"/>
        <w:rPr>
          <w:rFonts w:asciiTheme="majorBidi" w:eastAsiaTheme="minorHAnsi" w:hAnsiTheme="majorBidi" w:cstheme="majorBidi"/>
        </w:rPr>
      </w:pPr>
      <w:r w:rsidRPr="00470E0B">
        <w:rPr>
          <w:rFonts w:asciiTheme="majorBidi" w:eastAsiaTheme="minorHAnsi" w:hAnsiTheme="majorBidi" w:cstheme="majorBidi"/>
        </w:rPr>
        <w:t>the old text.</w:t>
      </w:r>
    </w:p>
    <w:p w:rsidR="00470E0B" w:rsidRPr="00470E0B" w:rsidRDefault="00470E0B" w:rsidP="00792FEC">
      <w:pPr>
        <w:autoSpaceDE w:val="0"/>
        <w:autoSpaceDN w:val="0"/>
        <w:bidi w:val="0"/>
        <w:adjustRightInd w:val="0"/>
        <w:spacing w:line="480" w:lineRule="auto"/>
        <w:rPr>
          <w:rFonts w:asciiTheme="majorBidi" w:eastAsiaTheme="minorHAnsi" w:hAnsiTheme="majorBidi" w:cstheme="majorBidi"/>
        </w:rPr>
      </w:pPr>
      <w:r w:rsidRPr="00470E0B">
        <w:rPr>
          <w:rFonts w:asciiTheme="majorBidi" w:eastAsiaTheme="minorHAnsi" w:hAnsiTheme="majorBidi" w:cstheme="majorBidi"/>
        </w:rPr>
        <w:t xml:space="preserve">Another way to edit text is to make correction on the Function Bar. </w:t>
      </w:r>
      <w:r w:rsidR="00792FEC">
        <w:rPr>
          <w:rFonts w:asciiTheme="majorBidi" w:eastAsiaTheme="minorHAnsi" w:hAnsiTheme="majorBidi" w:cstheme="majorBidi"/>
        </w:rPr>
        <w:t>We s</w:t>
      </w:r>
      <w:r w:rsidRPr="00470E0B">
        <w:rPr>
          <w:rFonts w:asciiTheme="majorBidi" w:eastAsiaTheme="minorHAnsi" w:hAnsiTheme="majorBidi" w:cstheme="majorBidi"/>
        </w:rPr>
        <w:t>elect the cell in</w:t>
      </w:r>
    </w:p>
    <w:p w:rsidR="00470E0B" w:rsidRPr="00470E0B" w:rsidRDefault="00470E0B" w:rsidP="00470E0B">
      <w:pPr>
        <w:autoSpaceDE w:val="0"/>
        <w:autoSpaceDN w:val="0"/>
        <w:bidi w:val="0"/>
        <w:adjustRightInd w:val="0"/>
        <w:spacing w:line="480" w:lineRule="auto"/>
        <w:rPr>
          <w:rFonts w:asciiTheme="majorBidi" w:eastAsiaTheme="minorHAnsi" w:hAnsiTheme="majorBidi" w:cstheme="majorBidi"/>
        </w:rPr>
      </w:pPr>
      <w:r w:rsidRPr="00470E0B">
        <w:rPr>
          <w:rFonts w:asciiTheme="majorBidi" w:eastAsiaTheme="minorHAnsi" w:hAnsiTheme="majorBidi" w:cstheme="majorBidi"/>
        </w:rPr>
        <w:t>question. Move the mouse’s pointer to the point in the text in the Function Bar where you wish</w:t>
      </w:r>
    </w:p>
    <w:p w:rsidR="00470E0B" w:rsidRPr="00470E0B" w:rsidRDefault="00470E0B" w:rsidP="00470E0B">
      <w:pPr>
        <w:autoSpaceDE w:val="0"/>
        <w:autoSpaceDN w:val="0"/>
        <w:bidi w:val="0"/>
        <w:adjustRightInd w:val="0"/>
        <w:spacing w:line="480" w:lineRule="auto"/>
        <w:rPr>
          <w:rFonts w:asciiTheme="majorBidi" w:hAnsiTheme="majorBidi" w:cstheme="majorBidi"/>
          <w:i/>
          <w:iCs/>
          <w:u w:val="single"/>
        </w:rPr>
      </w:pPr>
      <w:r w:rsidRPr="00470E0B">
        <w:rPr>
          <w:rFonts w:asciiTheme="majorBidi" w:eastAsiaTheme="minorHAnsi" w:hAnsiTheme="majorBidi" w:cstheme="majorBidi"/>
        </w:rPr>
        <w:t>to edit (the cursor symbol will turn into the I-beam).</w:t>
      </w:r>
    </w:p>
    <w:p w:rsidR="000D1557" w:rsidRPr="00391379" w:rsidRDefault="004F4210" w:rsidP="00391379">
      <w:pPr>
        <w:autoSpaceDE w:val="0"/>
        <w:autoSpaceDN w:val="0"/>
        <w:bidi w:val="0"/>
        <w:adjustRightInd w:val="0"/>
        <w:spacing w:line="480" w:lineRule="auto"/>
        <w:rPr>
          <w:rFonts w:asciiTheme="majorBidi" w:hAnsiTheme="majorBidi" w:cstheme="majorBidi"/>
          <w:i/>
          <w:iCs/>
          <w:u w:val="single"/>
        </w:rPr>
      </w:pPr>
      <w:r w:rsidRPr="00391379">
        <w:rPr>
          <w:rFonts w:asciiTheme="majorBidi" w:hAnsiTheme="majorBidi" w:cstheme="majorBidi"/>
          <w:i/>
          <w:iCs/>
          <w:u w:val="single"/>
        </w:rPr>
        <w:t>Useful Excel Tools:</w:t>
      </w:r>
    </w:p>
    <w:p w:rsidR="000D1557" w:rsidRPr="00085DE3" w:rsidRDefault="000D1557" w:rsidP="00654718">
      <w:pPr>
        <w:bidi w:val="0"/>
        <w:spacing w:line="480" w:lineRule="auto"/>
        <w:ind w:firstLine="720"/>
        <w:jc w:val="lowKashida"/>
        <w:rPr>
          <w:rFonts w:asciiTheme="majorBidi" w:hAnsiTheme="majorBidi" w:cstheme="majorBidi"/>
          <w:lang w:bidi="ar-EG"/>
        </w:rPr>
      </w:pPr>
      <w:r w:rsidRPr="00085DE3">
        <w:rPr>
          <w:rFonts w:asciiTheme="majorBidi" w:hAnsiTheme="majorBidi" w:cstheme="majorBidi"/>
          <w:lang w:bidi="ar-EG"/>
        </w:rPr>
        <w:t>First, we have to enter the needed data in cells. We'll have a table where we can examine the volume and the area of the cone depending on his radius. The height of the cone is fixed (it is equal to 20 centimeter).</w:t>
      </w:r>
    </w:p>
    <w:p w:rsidR="000D1557" w:rsidRPr="00085DE3" w:rsidRDefault="000D1557" w:rsidP="00792FEC">
      <w:pPr>
        <w:autoSpaceDE w:val="0"/>
        <w:autoSpaceDN w:val="0"/>
        <w:bidi w:val="0"/>
        <w:adjustRightInd w:val="0"/>
        <w:spacing w:line="480" w:lineRule="auto"/>
        <w:ind w:firstLine="720"/>
        <w:jc w:val="lowKashida"/>
        <w:rPr>
          <w:rFonts w:asciiTheme="majorBidi" w:hAnsiTheme="majorBidi" w:cstheme="majorBidi"/>
          <w:color w:val="000000"/>
          <w:lang w:bidi="ar-EG"/>
        </w:rPr>
      </w:pPr>
      <w:r w:rsidRPr="00085DE3">
        <w:rPr>
          <w:rFonts w:asciiTheme="majorBidi" w:hAnsiTheme="majorBidi" w:cstheme="majorBidi"/>
          <w:lang w:bidi="ar-EG"/>
        </w:rPr>
        <w:lastRenderedPageBreak/>
        <w:t xml:space="preserve">The radius is variable. We don't have to enter each value every time: we can do it in a simpler way using relative and absolute addresses. Excel’s formula copying feature has an updating capability which will enter the appropriate </w:t>
      </w:r>
      <w:r w:rsidRPr="00085DE3">
        <w:rPr>
          <w:rFonts w:asciiTheme="majorBidi" w:hAnsiTheme="majorBidi" w:cstheme="majorBidi"/>
          <w:color w:val="000000"/>
          <w:lang w:bidi="ar-EG"/>
        </w:rPr>
        <w:t>formula into the cells below. This is the relative address feature of Excel.</w:t>
      </w:r>
    </w:p>
    <w:p w:rsidR="000D1557" w:rsidRPr="00085DE3" w:rsidRDefault="000D1557" w:rsidP="00792FEC">
      <w:pPr>
        <w:autoSpaceDE w:val="0"/>
        <w:autoSpaceDN w:val="0"/>
        <w:bidi w:val="0"/>
        <w:adjustRightInd w:val="0"/>
        <w:spacing w:line="480" w:lineRule="auto"/>
        <w:ind w:firstLine="720"/>
        <w:jc w:val="lowKashida"/>
        <w:rPr>
          <w:rFonts w:asciiTheme="majorBidi" w:hAnsiTheme="majorBidi" w:cstheme="majorBidi"/>
          <w:lang w:bidi="ar-EG"/>
        </w:rPr>
      </w:pPr>
      <w:r w:rsidRPr="00085DE3">
        <w:rPr>
          <w:rFonts w:asciiTheme="majorBidi" w:hAnsiTheme="majorBidi" w:cstheme="majorBidi"/>
          <w:color w:val="000000"/>
          <w:lang w:bidi="ar-EG"/>
        </w:rPr>
        <w:t>Absolute addresses</w:t>
      </w:r>
      <w:r w:rsidRPr="00085DE3">
        <w:rPr>
          <w:rFonts w:asciiTheme="majorBidi" w:hAnsiTheme="majorBidi" w:cstheme="majorBidi"/>
          <w:b/>
          <w:bCs/>
          <w:color w:val="000000"/>
          <w:lang w:bidi="ar-EG"/>
        </w:rPr>
        <w:t xml:space="preserve"> </w:t>
      </w:r>
      <w:r w:rsidRPr="00085DE3">
        <w:rPr>
          <w:rFonts w:asciiTheme="majorBidi" w:hAnsiTheme="majorBidi" w:cstheme="majorBidi"/>
          <w:color w:val="000000"/>
          <w:lang w:bidi="ar-EG"/>
        </w:rPr>
        <w:t>are used</w:t>
      </w:r>
      <w:r w:rsidRPr="00085DE3">
        <w:rPr>
          <w:rFonts w:asciiTheme="majorBidi" w:hAnsiTheme="majorBidi" w:cstheme="majorBidi"/>
          <w:lang w:bidi="ar-EG"/>
        </w:rPr>
        <w:t xml:space="preserve"> for data in general and for design variables or parameters in particular.</w:t>
      </w:r>
    </w:p>
    <w:p w:rsidR="000D1557" w:rsidRPr="00085DE3" w:rsidRDefault="000D1557" w:rsidP="00792FEC">
      <w:pPr>
        <w:autoSpaceDE w:val="0"/>
        <w:autoSpaceDN w:val="0"/>
        <w:bidi w:val="0"/>
        <w:adjustRightInd w:val="0"/>
        <w:spacing w:line="480" w:lineRule="auto"/>
        <w:ind w:firstLine="720"/>
        <w:jc w:val="lowKashida"/>
        <w:rPr>
          <w:rFonts w:asciiTheme="majorBidi" w:hAnsiTheme="majorBidi" w:cstheme="majorBidi"/>
          <w:lang w:bidi="ar-EG"/>
        </w:rPr>
      </w:pPr>
      <w:r w:rsidRPr="00085DE3">
        <w:rPr>
          <w:rFonts w:asciiTheme="majorBidi" w:hAnsiTheme="majorBidi" w:cstheme="majorBidi"/>
          <w:lang w:bidi="ar-EG"/>
        </w:rPr>
        <w:t xml:space="preserve">Excel updates all relative addresses and not just the one we are interested. To make the increment address fixed, we need to assign it an absolute address in the formula. Absolute addresses are defined by the use of a dollar sign preceding the address. To specify the absolute column, you would put </w:t>
      </w:r>
      <w:r w:rsidRPr="00085DE3">
        <w:rPr>
          <w:rFonts w:asciiTheme="majorBidi" w:hAnsiTheme="majorBidi" w:cstheme="majorBidi"/>
          <w:b/>
          <w:bCs/>
          <w:lang w:bidi="ar-EG"/>
        </w:rPr>
        <w:t xml:space="preserve">$ </w:t>
      </w:r>
      <w:r w:rsidRPr="00085DE3">
        <w:rPr>
          <w:rFonts w:asciiTheme="majorBidi" w:hAnsiTheme="majorBidi" w:cstheme="majorBidi"/>
          <w:lang w:bidi="ar-EG"/>
        </w:rPr>
        <w:t xml:space="preserve">in front of the letter corresponding to the column. To specify the absolute row, you would put </w:t>
      </w:r>
      <w:r w:rsidRPr="00085DE3">
        <w:rPr>
          <w:rFonts w:asciiTheme="majorBidi" w:hAnsiTheme="majorBidi" w:cstheme="majorBidi"/>
          <w:b/>
          <w:bCs/>
          <w:lang w:bidi="ar-EG"/>
        </w:rPr>
        <w:t xml:space="preserve">$ </w:t>
      </w:r>
      <w:r w:rsidRPr="00085DE3">
        <w:rPr>
          <w:rFonts w:asciiTheme="majorBidi" w:hAnsiTheme="majorBidi" w:cstheme="majorBidi"/>
          <w:lang w:bidi="ar-EG"/>
        </w:rPr>
        <w:t>in front of the number of the row.</w:t>
      </w:r>
    </w:p>
    <w:p w:rsidR="000D1557" w:rsidRPr="00085DE3" w:rsidRDefault="000D1557" w:rsidP="00792FEC">
      <w:pPr>
        <w:bidi w:val="0"/>
        <w:spacing w:line="480" w:lineRule="auto"/>
        <w:rPr>
          <w:rFonts w:asciiTheme="majorBidi" w:hAnsiTheme="majorBidi" w:cstheme="majorBidi"/>
          <w:lang w:bidi="ar-EG"/>
        </w:rPr>
      </w:pPr>
      <w:r w:rsidRPr="00085DE3">
        <w:rPr>
          <w:rFonts w:asciiTheme="majorBidi" w:hAnsiTheme="majorBidi" w:cstheme="majorBidi"/>
          <w:lang w:bidi="ar-EG"/>
        </w:rPr>
        <w:t>We should enter the following formulas of</w:t>
      </w:r>
      <w:r w:rsidR="004E6B28">
        <w:rPr>
          <w:rFonts w:asciiTheme="majorBidi" w:hAnsiTheme="majorBidi" w:cstheme="majorBidi"/>
          <w:lang w:bidi="ar-EG"/>
        </w:rPr>
        <w:t xml:space="preserve"> volume and area in the formula bar</w:t>
      </w:r>
      <w:r w:rsidR="00792FEC">
        <w:rPr>
          <w:rFonts w:asciiTheme="majorBidi" w:hAnsiTheme="majorBidi" w:cstheme="majorBidi"/>
          <w:lang w:bidi="ar-EG"/>
        </w:rPr>
        <w:t>:</w:t>
      </w:r>
    </w:p>
    <w:p w:rsidR="000D1557" w:rsidRPr="00085DE3" w:rsidRDefault="000D1557" w:rsidP="00654718">
      <w:pPr>
        <w:bidi w:val="0"/>
        <w:spacing w:line="480" w:lineRule="auto"/>
        <w:rPr>
          <w:rFonts w:asciiTheme="majorBidi" w:hAnsiTheme="majorBidi" w:cstheme="majorBidi"/>
          <w:b/>
          <w:bCs/>
          <w:lang w:bidi="ar-EG"/>
        </w:rPr>
      </w:pPr>
      <w:r w:rsidRPr="00085DE3">
        <w:rPr>
          <w:rFonts w:asciiTheme="majorBidi" w:hAnsiTheme="majorBidi" w:cstheme="majorBidi"/>
          <w:lang w:bidi="ar-EG"/>
        </w:rPr>
        <w:t>The volume</w:t>
      </w:r>
      <w:r w:rsidRPr="00085DE3">
        <w:rPr>
          <w:rFonts w:asciiTheme="majorBidi" w:hAnsiTheme="majorBidi" w:cstheme="majorBidi"/>
          <w:b/>
          <w:bCs/>
          <w:lang w:bidi="ar-EG"/>
        </w:rPr>
        <w:t xml:space="preserve">:    </w:t>
      </w:r>
      <w:r w:rsidR="00792FEC" w:rsidRPr="00085DE3">
        <w:rPr>
          <w:rFonts w:asciiTheme="majorBidi" w:hAnsiTheme="majorBidi" w:cstheme="majorBidi"/>
          <w:b/>
          <w:bCs/>
          <w:lang w:bidi="ar-EG"/>
        </w:rPr>
        <w:t>= (</w:t>
      </w:r>
      <w:r w:rsidRPr="00085DE3">
        <w:rPr>
          <w:rFonts w:asciiTheme="majorBidi" w:hAnsiTheme="majorBidi" w:cstheme="majorBidi"/>
          <w:b/>
          <w:bCs/>
          <w:lang w:bidi="ar-EG"/>
        </w:rPr>
        <w:t>1/3)*</w:t>
      </w:r>
      <w:r w:rsidR="00792FEC" w:rsidRPr="00085DE3">
        <w:rPr>
          <w:rFonts w:asciiTheme="majorBidi" w:hAnsiTheme="majorBidi" w:cstheme="majorBidi"/>
          <w:b/>
          <w:bCs/>
          <w:lang w:bidi="ar-EG"/>
        </w:rPr>
        <w:t>pi (</w:t>
      </w:r>
      <w:r w:rsidRPr="00085DE3">
        <w:rPr>
          <w:rFonts w:asciiTheme="majorBidi" w:hAnsiTheme="majorBidi" w:cstheme="majorBidi"/>
          <w:b/>
          <w:bCs/>
          <w:lang w:bidi="ar-EG"/>
        </w:rPr>
        <w:t>)*B7*F7^2</w:t>
      </w:r>
    </w:p>
    <w:p w:rsidR="000D1557" w:rsidRPr="00085DE3" w:rsidRDefault="000D1557" w:rsidP="00654718">
      <w:pPr>
        <w:bidi w:val="0"/>
        <w:spacing w:line="480" w:lineRule="auto"/>
        <w:rPr>
          <w:rFonts w:asciiTheme="majorBidi" w:hAnsiTheme="majorBidi" w:cstheme="majorBidi"/>
          <w:lang w:bidi="ar-EG"/>
        </w:rPr>
      </w:pPr>
      <w:r w:rsidRPr="00085DE3">
        <w:rPr>
          <w:rFonts w:asciiTheme="majorBidi" w:hAnsiTheme="majorBidi" w:cstheme="majorBidi"/>
          <w:lang w:bidi="ar-EG"/>
        </w:rPr>
        <w:t xml:space="preserve">The area:    </w:t>
      </w:r>
      <w:r w:rsidRPr="00085DE3">
        <w:rPr>
          <w:rFonts w:asciiTheme="majorBidi" w:hAnsiTheme="majorBidi" w:cstheme="majorBidi"/>
          <w:b/>
          <w:bCs/>
          <w:lang w:bidi="ar-EG"/>
        </w:rPr>
        <w:t>=</w:t>
      </w:r>
      <w:r w:rsidR="00792FEC" w:rsidRPr="00085DE3">
        <w:rPr>
          <w:rFonts w:asciiTheme="majorBidi" w:hAnsiTheme="majorBidi" w:cstheme="majorBidi"/>
          <w:b/>
          <w:bCs/>
          <w:lang w:bidi="ar-EG"/>
        </w:rPr>
        <w:t>pi (</w:t>
      </w:r>
      <w:r w:rsidRPr="00085DE3">
        <w:rPr>
          <w:rFonts w:asciiTheme="majorBidi" w:hAnsiTheme="majorBidi" w:cstheme="majorBidi"/>
          <w:b/>
          <w:bCs/>
          <w:lang w:bidi="ar-EG"/>
        </w:rPr>
        <w:t>)*F7*($B$7^2+F7^2</w:t>
      </w:r>
      <w:r w:rsidR="00792FEC" w:rsidRPr="00085DE3">
        <w:rPr>
          <w:rFonts w:asciiTheme="majorBidi" w:hAnsiTheme="majorBidi" w:cstheme="majorBidi"/>
          <w:b/>
          <w:bCs/>
          <w:lang w:bidi="ar-EG"/>
        </w:rPr>
        <w:t>) ^</w:t>
      </w:r>
      <w:r w:rsidRPr="00085DE3">
        <w:rPr>
          <w:rFonts w:asciiTheme="majorBidi" w:hAnsiTheme="majorBidi" w:cstheme="majorBidi"/>
          <w:b/>
          <w:bCs/>
          <w:lang w:bidi="ar-EG"/>
        </w:rPr>
        <w:t>0.5</w:t>
      </w:r>
    </w:p>
    <w:p w:rsidR="000D1557" w:rsidRPr="00085DE3" w:rsidRDefault="000D1557" w:rsidP="00654718">
      <w:pPr>
        <w:bidi w:val="0"/>
        <w:spacing w:line="480" w:lineRule="auto"/>
        <w:rPr>
          <w:rFonts w:asciiTheme="majorBidi" w:hAnsiTheme="majorBidi" w:cstheme="majorBidi"/>
          <w:lang w:bidi="ar-EG"/>
        </w:rPr>
      </w:pPr>
      <w:r w:rsidRPr="00085DE3">
        <w:rPr>
          <w:rFonts w:asciiTheme="majorBidi" w:hAnsiTheme="majorBidi" w:cstheme="majorBidi"/>
          <w:lang w:bidi="ar-EG"/>
        </w:rPr>
        <w:t>We need to copy cells through the different columns of radius, volume and area.</w:t>
      </w:r>
    </w:p>
    <w:p w:rsidR="000D1557" w:rsidRPr="00085DE3" w:rsidRDefault="000D1557" w:rsidP="00654718">
      <w:pPr>
        <w:bidi w:val="0"/>
        <w:spacing w:line="480" w:lineRule="auto"/>
        <w:rPr>
          <w:rFonts w:asciiTheme="majorBidi" w:hAnsiTheme="majorBidi" w:cstheme="majorBidi"/>
          <w:lang w:bidi="ar-EG"/>
        </w:rPr>
      </w:pPr>
      <w:r w:rsidRPr="00085DE3">
        <w:rPr>
          <w:rFonts w:asciiTheme="majorBidi" w:hAnsiTheme="majorBidi" w:cstheme="majorBidi"/>
          <w:lang w:bidi="ar-EG"/>
        </w:rPr>
        <w:t xml:space="preserve">Second, we have to build a chart showing the evaluation of the volume and the area of the cone with the different values of radius. </w:t>
      </w:r>
    </w:p>
    <w:p w:rsidR="004F4210" w:rsidRPr="00085DE3" w:rsidRDefault="000D1557" w:rsidP="00CF085A">
      <w:pPr>
        <w:autoSpaceDE w:val="0"/>
        <w:autoSpaceDN w:val="0"/>
        <w:bidi w:val="0"/>
        <w:adjustRightInd w:val="0"/>
        <w:spacing w:line="480" w:lineRule="auto"/>
        <w:rPr>
          <w:rFonts w:asciiTheme="majorBidi" w:hAnsiTheme="majorBidi" w:cstheme="majorBidi"/>
          <w:b/>
          <w:bCs/>
          <w:u w:val="single"/>
        </w:rPr>
      </w:pPr>
      <w:r w:rsidRPr="00085DE3">
        <w:rPr>
          <w:rFonts w:asciiTheme="majorBidi" w:hAnsiTheme="majorBidi" w:cstheme="majorBidi"/>
          <w:lang w:bidi="ar-EG"/>
        </w:rPr>
        <w:t>We should insert the chart, give it a title, name the three</w:t>
      </w:r>
      <w:r w:rsidR="00CF085A">
        <w:rPr>
          <w:rFonts w:asciiTheme="majorBidi" w:hAnsiTheme="majorBidi" w:cstheme="majorBidi"/>
          <w:lang w:bidi="ar-EG"/>
        </w:rPr>
        <w:t xml:space="preserve"> </w:t>
      </w:r>
      <w:r w:rsidRPr="00085DE3">
        <w:rPr>
          <w:rFonts w:asciiTheme="majorBidi" w:hAnsiTheme="majorBidi" w:cstheme="majorBidi"/>
          <w:lang w:bidi="ar-EG"/>
        </w:rPr>
        <w:t xml:space="preserve">different </w:t>
      </w:r>
      <w:r w:rsidR="00792FEC" w:rsidRPr="00085DE3">
        <w:rPr>
          <w:rFonts w:asciiTheme="majorBidi" w:hAnsiTheme="majorBidi" w:cstheme="majorBidi"/>
          <w:lang w:bidi="ar-EG"/>
        </w:rPr>
        <w:t>axes</w:t>
      </w:r>
      <w:r w:rsidRPr="00085DE3">
        <w:rPr>
          <w:rFonts w:asciiTheme="majorBidi" w:hAnsiTheme="majorBidi" w:cstheme="majorBidi"/>
          <w:lang w:bidi="ar-EG"/>
        </w:rPr>
        <w:t>, and add a legend to differentiate the two graphs</w:t>
      </w:r>
    </w:p>
    <w:p w:rsidR="00792FEC" w:rsidRDefault="00792FEC" w:rsidP="00654718">
      <w:pPr>
        <w:bidi w:val="0"/>
        <w:spacing w:line="480" w:lineRule="auto"/>
        <w:rPr>
          <w:rFonts w:asciiTheme="majorBidi" w:hAnsiTheme="majorBidi" w:cstheme="majorBidi"/>
          <w:sz w:val="22"/>
          <w:szCs w:val="22"/>
        </w:rPr>
      </w:pPr>
    </w:p>
    <w:p w:rsidR="00792FEC" w:rsidRDefault="00792FEC" w:rsidP="00792FEC">
      <w:pPr>
        <w:bidi w:val="0"/>
        <w:spacing w:line="480" w:lineRule="auto"/>
        <w:rPr>
          <w:rFonts w:asciiTheme="majorBidi" w:hAnsiTheme="majorBidi" w:cstheme="majorBidi"/>
          <w:sz w:val="22"/>
          <w:szCs w:val="22"/>
        </w:rPr>
      </w:pPr>
    </w:p>
    <w:p w:rsidR="00792FEC" w:rsidRDefault="00792FEC" w:rsidP="00792FEC">
      <w:pPr>
        <w:bidi w:val="0"/>
        <w:spacing w:line="480" w:lineRule="auto"/>
        <w:rPr>
          <w:rFonts w:asciiTheme="majorBidi" w:hAnsiTheme="majorBidi" w:cstheme="majorBidi"/>
          <w:sz w:val="22"/>
          <w:szCs w:val="22"/>
        </w:rPr>
      </w:pPr>
    </w:p>
    <w:p w:rsidR="00792FEC" w:rsidRDefault="00792FEC" w:rsidP="00792FEC">
      <w:pPr>
        <w:bidi w:val="0"/>
        <w:spacing w:line="480" w:lineRule="auto"/>
        <w:rPr>
          <w:rFonts w:asciiTheme="majorBidi" w:hAnsiTheme="majorBidi" w:cstheme="majorBidi"/>
          <w:i/>
          <w:iCs/>
          <w:sz w:val="28"/>
          <w:szCs w:val="28"/>
          <w:u w:val="single"/>
        </w:rPr>
      </w:pPr>
    </w:p>
    <w:p w:rsidR="00654718" w:rsidRPr="00391379" w:rsidRDefault="00654718" w:rsidP="00792FEC">
      <w:pPr>
        <w:bidi w:val="0"/>
        <w:spacing w:line="480" w:lineRule="auto"/>
        <w:rPr>
          <w:rFonts w:asciiTheme="majorBidi" w:hAnsiTheme="majorBidi" w:cstheme="majorBidi"/>
          <w:i/>
          <w:iCs/>
          <w:sz w:val="28"/>
          <w:szCs w:val="28"/>
          <w:u w:val="single"/>
        </w:rPr>
      </w:pPr>
      <w:r w:rsidRPr="00391379">
        <w:rPr>
          <w:rFonts w:asciiTheme="majorBidi" w:hAnsiTheme="majorBidi" w:cstheme="majorBidi"/>
          <w:i/>
          <w:iCs/>
          <w:sz w:val="28"/>
          <w:szCs w:val="28"/>
          <w:u w:val="single"/>
        </w:rPr>
        <w:t>Results:</w:t>
      </w:r>
    </w:p>
    <w:p w:rsidR="00654718" w:rsidRPr="00085DE3" w:rsidRDefault="00792FEC" w:rsidP="00654718">
      <w:pPr>
        <w:bidi w:val="0"/>
        <w:spacing w:line="480" w:lineRule="auto"/>
        <w:rPr>
          <w:rFonts w:asciiTheme="majorBidi" w:hAnsiTheme="majorBidi" w:cstheme="majorBidi"/>
          <w:lang w:bidi="ar-EG"/>
        </w:rPr>
      </w:pPr>
      <w:r>
        <w:rPr>
          <w:rFonts w:asciiTheme="majorBidi" w:hAnsiTheme="majorBidi" w:cstheme="majorBidi"/>
          <w:lang w:bidi="ar-EG"/>
        </w:rPr>
        <w:lastRenderedPageBreak/>
        <w:t>After filling all the cells with the appropriate values, we will have as a result a chart with two graphs representing the variation of the volume and the area of a cone in function of its radius as table showing also the volume and the area and the radius of a cone with a constant height.</w:t>
      </w:r>
    </w:p>
    <w:p w:rsidR="00654718" w:rsidRDefault="00654718" w:rsidP="00654718">
      <w:pPr>
        <w:bidi w:val="0"/>
        <w:spacing w:line="480" w:lineRule="auto"/>
        <w:rPr>
          <w:b/>
          <w:bCs/>
          <w:sz w:val="28"/>
          <w:szCs w:val="28"/>
          <w:u w:val="single"/>
        </w:rPr>
      </w:pPr>
      <w:r w:rsidRPr="00654718">
        <w:rPr>
          <w:b/>
          <w:bCs/>
          <w:noProof/>
          <w:sz w:val="28"/>
          <w:szCs w:val="28"/>
          <w:u w:val="single"/>
        </w:rPr>
        <w:drawing>
          <wp:inline distT="0" distB="0" distL="0" distR="0">
            <wp:extent cx="5889999" cy="4077148"/>
            <wp:effectExtent l="19050" t="0" r="15501"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54718" w:rsidRDefault="00654718" w:rsidP="00654718">
      <w:pPr>
        <w:bidi w:val="0"/>
        <w:spacing w:line="480" w:lineRule="auto"/>
        <w:rPr>
          <w:b/>
          <w:bCs/>
          <w:sz w:val="28"/>
          <w:szCs w:val="28"/>
          <w:u w:val="single"/>
        </w:rPr>
      </w:pPr>
    </w:p>
    <w:p w:rsidR="00654718" w:rsidRDefault="00654718" w:rsidP="00654718">
      <w:pPr>
        <w:bidi w:val="0"/>
        <w:spacing w:line="480" w:lineRule="auto"/>
        <w:jc w:val="lowKashida"/>
        <w:rPr>
          <w:rFonts w:ascii="Georgia" w:hAnsi="Georgia"/>
          <w:b/>
          <w:bCs/>
          <w:sz w:val="28"/>
          <w:szCs w:val="28"/>
          <w:u w:val="single"/>
          <w:lang w:bidi="ar-EG"/>
        </w:rPr>
      </w:pPr>
    </w:p>
    <w:p w:rsidR="00654718" w:rsidRDefault="00654718" w:rsidP="00654718">
      <w:pPr>
        <w:bidi w:val="0"/>
        <w:spacing w:line="480" w:lineRule="auto"/>
        <w:jc w:val="lowKashida"/>
        <w:rPr>
          <w:rFonts w:ascii="Georgia" w:hAnsi="Georgia"/>
          <w:b/>
          <w:bCs/>
          <w:sz w:val="28"/>
          <w:szCs w:val="28"/>
          <w:u w:val="single"/>
          <w:lang w:bidi="ar-EG"/>
        </w:rPr>
      </w:pPr>
    </w:p>
    <w:p w:rsidR="004E6B28" w:rsidRDefault="004E6B28" w:rsidP="004E6B28">
      <w:pPr>
        <w:bidi w:val="0"/>
        <w:spacing w:line="480" w:lineRule="auto"/>
        <w:jc w:val="lowKashida"/>
        <w:rPr>
          <w:rFonts w:ascii="Georgia" w:hAnsi="Georgia"/>
          <w:b/>
          <w:bCs/>
          <w:sz w:val="28"/>
          <w:szCs w:val="28"/>
          <w:u w:val="single"/>
          <w:lang w:bidi="ar-EG"/>
        </w:rPr>
      </w:pPr>
    </w:p>
    <w:p w:rsidR="004E6B28" w:rsidRDefault="004E6B28" w:rsidP="004E6B28">
      <w:pPr>
        <w:bidi w:val="0"/>
        <w:spacing w:line="480" w:lineRule="auto"/>
        <w:jc w:val="lowKashida"/>
        <w:rPr>
          <w:rFonts w:ascii="Georgia" w:hAnsi="Georgia"/>
          <w:b/>
          <w:bCs/>
          <w:sz w:val="28"/>
          <w:szCs w:val="28"/>
          <w:u w:val="single"/>
          <w:lang w:bidi="ar-EG"/>
        </w:rPr>
      </w:pPr>
    </w:p>
    <w:p w:rsidR="004E6B28" w:rsidRDefault="004E6B28" w:rsidP="004E6B28">
      <w:pPr>
        <w:bidi w:val="0"/>
        <w:spacing w:line="480" w:lineRule="auto"/>
        <w:jc w:val="lowKashida"/>
        <w:rPr>
          <w:rFonts w:ascii="Georgia" w:hAnsi="Georgia"/>
          <w:b/>
          <w:bCs/>
          <w:sz w:val="28"/>
          <w:szCs w:val="28"/>
          <w:u w:val="single"/>
          <w:lang w:bidi="ar-EG"/>
        </w:rPr>
      </w:pPr>
    </w:p>
    <w:p w:rsidR="004E6B28" w:rsidRDefault="004E6B28" w:rsidP="004E6B28">
      <w:pPr>
        <w:bidi w:val="0"/>
        <w:spacing w:line="480" w:lineRule="auto"/>
        <w:jc w:val="lowKashida"/>
        <w:rPr>
          <w:rFonts w:ascii="Georgia" w:hAnsi="Georgia"/>
          <w:b/>
          <w:bCs/>
          <w:sz w:val="28"/>
          <w:szCs w:val="28"/>
          <w:u w:val="single"/>
          <w:lang w:bidi="ar-EG"/>
        </w:rPr>
      </w:pPr>
    </w:p>
    <w:p w:rsidR="004E6B28" w:rsidRDefault="004E6B28" w:rsidP="004E6B28">
      <w:pPr>
        <w:bidi w:val="0"/>
        <w:spacing w:line="480" w:lineRule="auto"/>
        <w:jc w:val="lowKashida"/>
        <w:rPr>
          <w:rFonts w:ascii="Georgia" w:hAnsi="Georgia"/>
          <w:b/>
          <w:bCs/>
          <w:sz w:val="28"/>
          <w:szCs w:val="28"/>
          <w:u w:val="single"/>
          <w:lang w:bidi="ar-EG"/>
        </w:rPr>
      </w:pPr>
    </w:p>
    <w:p w:rsidR="004E6B28" w:rsidRDefault="004E6B28" w:rsidP="004E6B28">
      <w:pPr>
        <w:bidi w:val="0"/>
        <w:spacing w:line="480" w:lineRule="auto"/>
        <w:jc w:val="lowKashida"/>
        <w:rPr>
          <w:rFonts w:ascii="Georgia" w:hAnsi="Georgia"/>
          <w:b/>
          <w:bCs/>
          <w:sz w:val="28"/>
          <w:szCs w:val="28"/>
          <w:u w:val="single"/>
          <w:lang w:bidi="ar-EG"/>
        </w:rPr>
      </w:pPr>
    </w:p>
    <w:p w:rsidR="004E6B28" w:rsidRDefault="004E6B28" w:rsidP="004E6B28">
      <w:pPr>
        <w:bidi w:val="0"/>
        <w:spacing w:line="480" w:lineRule="auto"/>
        <w:jc w:val="lowKashida"/>
        <w:rPr>
          <w:rFonts w:ascii="Georgia" w:hAnsi="Georgia"/>
          <w:b/>
          <w:bCs/>
          <w:sz w:val="28"/>
          <w:szCs w:val="28"/>
          <w:u w:val="single"/>
          <w:lang w:bidi="ar-EG"/>
        </w:rPr>
      </w:pPr>
    </w:p>
    <w:tbl>
      <w:tblPr>
        <w:tblW w:w="12018" w:type="dxa"/>
        <w:tblInd w:w="-1152" w:type="dxa"/>
        <w:tblLook w:val="04A0"/>
      </w:tblPr>
      <w:tblGrid>
        <w:gridCol w:w="2340"/>
        <w:gridCol w:w="990"/>
        <w:gridCol w:w="905"/>
        <w:gridCol w:w="2320"/>
        <w:gridCol w:w="2440"/>
        <w:gridCol w:w="3023"/>
      </w:tblGrid>
      <w:tr w:rsidR="00654718" w:rsidRPr="00654718" w:rsidTr="00A13437">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NASA Cone Design Problem</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Samer Hodroj: Section 6</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3023" w:type="dxa"/>
            <w:tcBorders>
              <w:top w:val="single" w:sz="4" w:space="0" w:color="auto"/>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r>
      <w:tr w:rsidR="00654718" w:rsidRPr="00654718" w:rsidTr="00A1343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05"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3023"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r>
      <w:tr w:rsidR="00654718" w:rsidRPr="00654718" w:rsidTr="00A1343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05"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Cone</w:t>
            </w:r>
          </w:p>
        </w:tc>
        <w:tc>
          <w:tcPr>
            <w:tcW w:w="244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Cone</w:t>
            </w:r>
          </w:p>
        </w:tc>
        <w:tc>
          <w:tcPr>
            <w:tcW w:w="3023"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Cone</w:t>
            </w:r>
          </w:p>
        </w:tc>
      </w:tr>
      <w:tr w:rsidR="00654718" w:rsidRPr="00654718" w:rsidTr="00A1343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Design</w:t>
            </w:r>
          </w:p>
        </w:tc>
        <w:tc>
          <w:tcPr>
            <w:tcW w:w="99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05"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Radius</w:t>
            </w:r>
          </w:p>
        </w:tc>
        <w:tc>
          <w:tcPr>
            <w:tcW w:w="244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Volume</w:t>
            </w:r>
          </w:p>
        </w:tc>
        <w:tc>
          <w:tcPr>
            <w:tcW w:w="3023"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Area</w:t>
            </w:r>
          </w:p>
        </w:tc>
      </w:tr>
      <w:tr w:rsidR="00654718" w:rsidRPr="00654718" w:rsidTr="00A1343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Variables</w:t>
            </w:r>
          </w:p>
        </w:tc>
        <w:tc>
          <w:tcPr>
            <w:tcW w:w="99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05"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(cm)</w:t>
            </w:r>
          </w:p>
        </w:tc>
        <w:tc>
          <w:tcPr>
            <w:tcW w:w="244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(cc)</w:t>
            </w:r>
          </w:p>
        </w:tc>
        <w:tc>
          <w:tcPr>
            <w:tcW w:w="3023"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(sqcm)</w:t>
            </w:r>
          </w:p>
        </w:tc>
      </w:tr>
      <w:tr w:rsidR="00654718" w:rsidRPr="00654718" w:rsidTr="00A1343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05"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3023"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r>
      <w:tr w:rsidR="00654718" w:rsidRPr="00654718" w:rsidTr="00A1343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Height(cm)</w:t>
            </w:r>
          </w:p>
        </w:tc>
        <w:tc>
          <w:tcPr>
            <w:tcW w:w="99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20</w:t>
            </w:r>
          </w:p>
        </w:tc>
        <w:tc>
          <w:tcPr>
            <w:tcW w:w="905"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=B8</w:t>
            </w:r>
          </w:p>
        </w:tc>
        <w:tc>
          <w:tcPr>
            <w:tcW w:w="244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=(1/3)*PI()*$B$7*F7^2</w:t>
            </w:r>
          </w:p>
        </w:tc>
        <w:tc>
          <w:tcPr>
            <w:tcW w:w="3023"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=PI()*F7*($B$7^2+F7^2)^0.5</w:t>
            </w:r>
          </w:p>
        </w:tc>
      </w:tr>
      <w:tr w:rsidR="00654718" w:rsidRPr="00654718" w:rsidTr="00A1343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Radius(cm)</w:t>
            </w:r>
          </w:p>
        </w:tc>
        <w:tc>
          <w:tcPr>
            <w:tcW w:w="99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5</w:t>
            </w:r>
          </w:p>
        </w:tc>
        <w:tc>
          <w:tcPr>
            <w:tcW w:w="905"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=F7+Increment</w:t>
            </w:r>
          </w:p>
        </w:tc>
        <w:tc>
          <w:tcPr>
            <w:tcW w:w="244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=(1/3)*PI()*$B$7*F8^2</w:t>
            </w:r>
          </w:p>
        </w:tc>
        <w:tc>
          <w:tcPr>
            <w:tcW w:w="3023"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=PI()*F8*($B$7^2+F8^2)^0.5</w:t>
            </w:r>
          </w:p>
        </w:tc>
      </w:tr>
      <w:tr w:rsidR="00654718" w:rsidRPr="00654718" w:rsidTr="00A1343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Radius Inc.</w:t>
            </w:r>
          </w:p>
        </w:tc>
        <w:tc>
          <w:tcPr>
            <w:tcW w:w="99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bookmarkStart w:id="0" w:name="RANGE!B9"/>
            <w:r w:rsidRPr="00654718">
              <w:rPr>
                <w:rFonts w:ascii="Calibri" w:hAnsi="Calibri"/>
                <w:color w:val="000000"/>
                <w:sz w:val="22"/>
                <w:szCs w:val="22"/>
              </w:rPr>
              <w:t>2</w:t>
            </w:r>
            <w:bookmarkEnd w:id="0"/>
          </w:p>
        </w:tc>
        <w:tc>
          <w:tcPr>
            <w:tcW w:w="905"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=F8+Increment</w:t>
            </w:r>
          </w:p>
        </w:tc>
        <w:tc>
          <w:tcPr>
            <w:tcW w:w="244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=(1/3)*PI()*$B$7*F9^2</w:t>
            </w:r>
          </w:p>
        </w:tc>
        <w:tc>
          <w:tcPr>
            <w:tcW w:w="3023"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=PI()*F9*($B$7^2+F9^2)^0.5</w:t>
            </w:r>
          </w:p>
        </w:tc>
      </w:tr>
      <w:tr w:rsidR="00654718" w:rsidRPr="00654718" w:rsidTr="00A1343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05"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=F9+Increment</w:t>
            </w:r>
          </w:p>
        </w:tc>
        <w:tc>
          <w:tcPr>
            <w:tcW w:w="244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=(1/3)*PI()*$B$7*F10^2</w:t>
            </w:r>
          </w:p>
        </w:tc>
        <w:tc>
          <w:tcPr>
            <w:tcW w:w="3023"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=PI()*F10*($B$7^2+F10^2)^0.5</w:t>
            </w:r>
          </w:p>
        </w:tc>
      </w:tr>
      <w:tr w:rsidR="00654718" w:rsidRPr="00654718" w:rsidTr="00A1343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05"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=F10+Increment</w:t>
            </w:r>
          </w:p>
        </w:tc>
        <w:tc>
          <w:tcPr>
            <w:tcW w:w="244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=(1/3)*PI()*$B$7*F11^2</w:t>
            </w:r>
          </w:p>
        </w:tc>
        <w:tc>
          <w:tcPr>
            <w:tcW w:w="3023"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=PI()*F11*($B$7^2+F11^2)^0.5</w:t>
            </w:r>
          </w:p>
        </w:tc>
      </w:tr>
      <w:tr w:rsidR="00654718" w:rsidRPr="00654718" w:rsidTr="00A1343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05"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=F11+Increment</w:t>
            </w:r>
          </w:p>
        </w:tc>
        <w:tc>
          <w:tcPr>
            <w:tcW w:w="244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=(1/3)*PI()*$B$7*F12^2</w:t>
            </w:r>
          </w:p>
        </w:tc>
        <w:tc>
          <w:tcPr>
            <w:tcW w:w="3023"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=PI()*F12*($B$7^2+F12^2)^0.5</w:t>
            </w:r>
          </w:p>
        </w:tc>
      </w:tr>
      <w:tr w:rsidR="00654718" w:rsidRPr="00654718" w:rsidTr="00A1343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05"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=F12+Increment</w:t>
            </w:r>
          </w:p>
        </w:tc>
        <w:tc>
          <w:tcPr>
            <w:tcW w:w="244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=(1/3)*PI()*$B$7*F13^2</w:t>
            </w:r>
          </w:p>
        </w:tc>
        <w:tc>
          <w:tcPr>
            <w:tcW w:w="3023"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=PI()*F13*($B$7^2+F13^2)^0.5</w:t>
            </w:r>
          </w:p>
        </w:tc>
      </w:tr>
      <w:tr w:rsidR="00654718" w:rsidRPr="00654718" w:rsidTr="00A1343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05"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=F13+Increment</w:t>
            </w:r>
          </w:p>
        </w:tc>
        <w:tc>
          <w:tcPr>
            <w:tcW w:w="244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=(1/3)*PI()*$B$7*F14^2</w:t>
            </w:r>
          </w:p>
        </w:tc>
        <w:tc>
          <w:tcPr>
            <w:tcW w:w="3023"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=PI()*F14*($B$7^2+F14^2)^0.5</w:t>
            </w:r>
          </w:p>
        </w:tc>
      </w:tr>
      <w:tr w:rsidR="00654718" w:rsidRPr="00654718" w:rsidTr="00A1343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05"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=F14+Increment</w:t>
            </w:r>
          </w:p>
        </w:tc>
        <w:tc>
          <w:tcPr>
            <w:tcW w:w="244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=(1/3)*PI()*$B$7*F15^2</w:t>
            </w:r>
          </w:p>
        </w:tc>
        <w:tc>
          <w:tcPr>
            <w:tcW w:w="3023"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=PI()*F15*($B$7^2+F15^2)^0.5</w:t>
            </w:r>
          </w:p>
        </w:tc>
      </w:tr>
      <w:tr w:rsidR="00654718" w:rsidRPr="00654718" w:rsidTr="00A1343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905"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=F15+Increment</w:t>
            </w:r>
          </w:p>
        </w:tc>
        <w:tc>
          <w:tcPr>
            <w:tcW w:w="2440"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=(1/3)*PI()*$B$7*F16^2</w:t>
            </w:r>
          </w:p>
        </w:tc>
        <w:tc>
          <w:tcPr>
            <w:tcW w:w="3023" w:type="dxa"/>
            <w:tcBorders>
              <w:top w:val="nil"/>
              <w:left w:val="nil"/>
              <w:bottom w:val="single" w:sz="4" w:space="0" w:color="auto"/>
              <w:right w:val="single" w:sz="4" w:space="0" w:color="auto"/>
            </w:tcBorders>
            <w:shd w:val="clear" w:color="auto" w:fill="auto"/>
            <w:noWrap/>
            <w:vAlign w:val="bottom"/>
            <w:hideMark/>
          </w:tcPr>
          <w:p w:rsidR="00654718" w:rsidRPr="00654718" w:rsidRDefault="00654718" w:rsidP="00654718">
            <w:pPr>
              <w:bidi w:val="0"/>
              <w:rPr>
                <w:rFonts w:ascii="Calibri" w:hAnsi="Calibri"/>
                <w:color w:val="000000"/>
              </w:rPr>
            </w:pPr>
            <w:r w:rsidRPr="00654718">
              <w:rPr>
                <w:rFonts w:ascii="Calibri" w:hAnsi="Calibri"/>
                <w:color w:val="000000"/>
                <w:sz w:val="22"/>
                <w:szCs w:val="22"/>
              </w:rPr>
              <w:t>=PI()*F16*($B$7^2+F16^2)^0.5</w:t>
            </w:r>
          </w:p>
        </w:tc>
      </w:tr>
    </w:tbl>
    <w:p w:rsidR="00654718" w:rsidRDefault="00654718" w:rsidP="00654718">
      <w:pPr>
        <w:bidi w:val="0"/>
        <w:spacing w:line="480" w:lineRule="auto"/>
        <w:jc w:val="lowKashida"/>
        <w:rPr>
          <w:rFonts w:ascii="Georgia" w:hAnsi="Georgia"/>
          <w:b/>
          <w:bCs/>
          <w:sz w:val="28"/>
          <w:szCs w:val="28"/>
          <w:u w:val="single"/>
          <w:lang w:bidi="ar-EG"/>
        </w:rPr>
      </w:pPr>
    </w:p>
    <w:p w:rsidR="00654718" w:rsidRPr="00085DE3" w:rsidRDefault="00654718" w:rsidP="00654718">
      <w:pPr>
        <w:bidi w:val="0"/>
        <w:spacing w:line="480" w:lineRule="auto"/>
        <w:jc w:val="lowKashida"/>
        <w:rPr>
          <w:rFonts w:asciiTheme="majorBidi" w:hAnsiTheme="majorBidi" w:cstheme="majorBidi"/>
          <w:b/>
          <w:bCs/>
          <w:u w:val="single"/>
          <w:lang w:bidi="ar-EG"/>
        </w:rPr>
      </w:pPr>
      <w:r w:rsidRPr="00085DE3">
        <w:rPr>
          <w:rFonts w:asciiTheme="majorBidi" w:hAnsiTheme="majorBidi" w:cstheme="majorBidi"/>
          <w:b/>
          <w:bCs/>
          <w:sz w:val="28"/>
          <w:szCs w:val="28"/>
          <w:u w:val="single"/>
          <w:lang w:bidi="ar-EG"/>
        </w:rPr>
        <w:t>Conclusion:</w:t>
      </w:r>
    </w:p>
    <w:p w:rsidR="00654718" w:rsidRPr="00A715B5" w:rsidRDefault="00654718" w:rsidP="00654718">
      <w:pPr>
        <w:bidi w:val="0"/>
        <w:spacing w:line="480" w:lineRule="auto"/>
        <w:jc w:val="lowKashida"/>
        <w:rPr>
          <w:rFonts w:ascii="Georgia" w:hAnsi="Georgia"/>
          <w:lang w:bidi="ar-EG"/>
        </w:rPr>
      </w:pPr>
    </w:p>
    <w:p w:rsidR="00654718" w:rsidRPr="00085DE3" w:rsidRDefault="00AF776C" w:rsidP="00654718">
      <w:pPr>
        <w:bidi w:val="0"/>
        <w:spacing w:line="480" w:lineRule="auto"/>
        <w:jc w:val="lowKashida"/>
        <w:rPr>
          <w:rFonts w:asciiTheme="majorBidi" w:hAnsiTheme="majorBidi" w:cstheme="majorBidi"/>
          <w:lang w:bidi="ar-EG"/>
        </w:rPr>
      </w:pPr>
      <w:r>
        <w:rPr>
          <w:rFonts w:asciiTheme="majorBidi" w:hAnsiTheme="majorBidi" w:cstheme="majorBidi"/>
          <w:lang w:bidi="ar-EG"/>
        </w:rPr>
        <w:t xml:space="preserve">As the radius increases, the volume and the area of the cone increase also. They are related proportionally to the radius. </w:t>
      </w:r>
    </w:p>
    <w:p w:rsidR="00654718" w:rsidRPr="00085DE3" w:rsidRDefault="00654718" w:rsidP="00654718">
      <w:pPr>
        <w:bidi w:val="0"/>
        <w:spacing w:line="480" w:lineRule="auto"/>
        <w:jc w:val="lowKashida"/>
        <w:rPr>
          <w:rFonts w:asciiTheme="majorBidi" w:hAnsiTheme="majorBidi" w:cstheme="majorBidi"/>
          <w:lang w:bidi="ar-EG"/>
        </w:rPr>
      </w:pPr>
      <w:r w:rsidRPr="00085DE3">
        <w:rPr>
          <w:rFonts w:asciiTheme="majorBidi" w:hAnsiTheme="majorBidi" w:cstheme="majorBidi"/>
          <w:lang w:bidi="ar-EG"/>
        </w:rPr>
        <w:t xml:space="preserve">The Excel gave us a simple way to notice these variability and relations. </w:t>
      </w:r>
    </w:p>
    <w:p w:rsidR="00654718" w:rsidRDefault="00654718" w:rsidP="00654718">
      <w:pPr>
        <w:bidi w:val="0"/>
        <w:spacing w:line="480" w:lineRule="auto"/>
        <w:jc w:val="lowKashida"/>
        <w:rPr>
          <w:rFonts w:ascii="Georgia" w:hAnsi="Georgia"/>
          <w:b/>
          <w:bCs/>
          <w:u w:val="single"/>
          <w:lang w:bidi="ar-EG"/>
        </w:rPr>
      </w:pPr>
    </w:p>
    <w:p w:rsidR="00792FEC" w:rsidRDefault="00792FEC" w:rsidP="00792FEC">
      <w:pPr>
        <w:bidi w:val="0"/>
        <w:spacing w:line="480" w:lineRule="auto"/>
        <w:jc w:val="lowKashida"/>
        <w:rPr>
          <w:rFonts w:ascii="Georgia" w:hAnsi="Georgia"/>
          <w:b/>
          <w:bCs/>
          <w:u w:val="single"/>
          <w:lang w:bidi="ar-EG"/>
        </w:rPr>
      </w:pPr>
    </w:p>
    <w:p w:rsidR="00792FEC" w:rsidRPr="00654718" w:rsidRDefault="00792FEC" w:rsidP="00792FEC">
      <w:pPr>
        <w:bidi w:val="0"/>
        <w:spacing w:line="480" w:lineRule="auto"/>
        <w:jc w:val="lowKashida"/>
        <w:rPr>
          <w:rFonts w:ascii="Georgia" w:hAnsi="Georgia"/>
          <w:b/>
          <w:bCs/>
          <w:u w:val="single"/>
          <w:lang w:bidi="ar-EG"/>
        </w:rPr>
      </w:pPr>
    </w:p>
    <w:p w:rsidR="00654718" w:rsidRPr="00391379" w:rsidRDefault="00654718" w:rsidP="00654718">
      <w:pPr>
        <w:bidi w:val="0"/>
        <w:spacing w:line="480" w:lineRule="auto"/>
        <w:jc w:val="lowKashida"/>
        <w:rPr>
          <w:rFonts w:asciiTheme="majorBidi" w:hAnsiTheme="majorBidi" w:cstheme="majorBidi"/>
          <w:b/>
          <w:bCs/>
          <w:sz w:val="28"/>
          <w:szCs w:val="28"/>
          <w:u w:val="single"/>
          <w:lang w:bidi="ar-EG"/>
        </w:rPr>
      </w:pPr>
      <w:r w:rsidRPr="00391379">
        <w:rPr>
          <w:rFonts w:asciiTheme="majorBidi" w:hAnsiTheme="majorBidi" w:cstheme="majorBidi"/>
          <w:b/>
          <w:bCs/>
          <w:sz w:val="28"/>
          <w:szCs w:val="28"/>
          <w:u w:val="single"/>
          <w:lang w:bidi="ar-EG"/>
        </w:rPr>
        <w:t>References:</w:t>
      </w:r>
    </w:p>
    <w:p w:rsidR="00085DE3" w:rsidRPr="00CF085A" w:rsidRDefault="00085DE3" w:rsidP="00085DE3">
      <w:pPr>
        <w:pStyle w:val="ListParagraph"/>
        <w:numPr>
          <w:ilvl w:val="0"/>
          <w:numId w:val="2"/>
        </w:numPr>
        <w:bidi w:val="0"/>
        <w:spacing w:line="480" w:lineRule="auto"/>
        <w:rPr>
          <w:rFonts w:asciiTheme="majorBidi" w:hAnsiTheme="majorBidi" w:cstheme="majorBidi"/>
          <w:b/>
          <w:bCs/>
          <w:u w:val="single"/>
        </w:rPr>
      </w:pPr>
      <w:r w:rsidRPr="00CF085A">
        <w:rPr>
          <w:rFonts w:asciiTheme="majorBidi" w:hAnsiTheme="majorBidi" w:cstheme="majorBidi"/>
          <w:b/>
          <w:bCs/>
          <w:u w:val="single"/>
        </w:rPr>
        <w:t>www.wikepedia.com</w:t>
      </w:r>
    </w:p>
    <w:p w:rsidR="00A13437" w:rsidRPr="00CF085A" w:rsidRDefault="00133BAC" w:rsidP="00085DE3">
      <w:pPr>
        <w:pStyle w:val="ListParagraph"/>
        <w:numPr>
          <w:ilvl w:val="0"/>
          <w:numId w:val="2"/>
        </w:numPr>
        <w:bidi w:val="0"/>
        <w:spacing w:line="480" w:lineRule="auto"/>
        <w:rPr>
          <w:rFonts w:asciiTheme="majorBidi" w:hAnsiTheme="majorBidi" w:cstheme="majorBidi"/>
          <w:b/>
          <w:bCs/>
          <w:color w:val="000000" w:themeColor="text1"/>
          <w:u w:val="single"/>
        </w:rPr>
      </w:pPr>
      <w:hyperlink r:id="rId32" w:history="1">
        <w:r w:rsidR="00A13437" w:rsidRPr="00CF085A">
          <w:rPr>
            <w:rStyle w:val="Hyperlink"/>
            <w:rFonts w:asciiTheme="majorBidi" w:hAnsiTheme="majorBidi" w:cstheme="majorBidi"/>
            <w:b/>
            <w:bCs/>
            <w:color w:val="000000" w:themeColor="text1"/>
            <w:lang w:bidi="ar-EG"/>
          </w:rPr>
          <w:t>www.mathforum.org</w:t>
        </w:r>
      </w:hyperlink>
    </w:p>
    <w:p w:rsidR="00A13437" w:rsidRPr="00CF085A" w:rsidRDefault="00736494" w:rsidP="00A13437">
      <w:pPr>
        <w:pStyle w:val="ListParagraph"/>
        <w:numPr>
          <w:ilvl w:val="0"/>
          <w:numId w:val="2"/>
        </w:numPr>
        <w:bidi w:val="0"/>
        <w:spacing w:line="480" w:lineRule="auto"/>
        <w:rPr>
          <w:rFonts w:asciiTheme="majorBidi" w:hAnsiTheme="majorBidi" w:cstheme="majorBidi"/>
          <w:b/>
          <w:bCs/>
          <w:u w:val="single"/>
        </w:rPr>
      </w:pPr>
      <w:r w:rsidRPr="00CF085A">
        <w:rPr>
          <w:rFonts w:asciiTheme="majorBidi" w:hAnsiTheme="majorBidi" w:cstheme="majorBidi"/>
          <w:b/>
          <w:bCs/>
          <w:u w:val="single"/>
        </w:rPr>
        <w:lastRenderedPageBreak/>
        <w:t>www.mathworld.wolfram.com</w:t>
      </w:r>
    </w:p>
    <w:sectPr w:rsidR="00A13437" w:rsidRPr="00CF085A" w:rsidSect="00C114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A2311"/>
    <w:multiLevelType w:val="hybridMultilevel"/>
    <w:tmpl w:val="5CCEBA50"/>
    <w:lvl w:ilvl="0" w:tplc="BB30B2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31484"/>
    <w:multiLevelType w:val="hybridMultilevel"/>
    <w:tmpl w:val="9790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05F3C"/>
    <w:rsid w:val="00085DE3"/>
    <w:rsid w:val="000D1557"/>
    <w:rsid w:val="000E02C7"/>
    <w:rsid w:val="000E3129"/>
    <w:rsid w:val="000F448A"/>
    <w:rsid w:val="00133BAC"/>
    <w:rsid w:val="00165CC7"/>
    <w:rsid w:val="001759ED"/>
    <w:rsid w:val="00391379"/>
    <w:rsid w:val="00470E0B"/>
    <w:rsid w:val="0049283C"/>
    <w:rsid w:val="004E6B28"/>
    <w:rsid w:val="004F4210"/>
    <w:rsid w:val="00654718"/>
    <w:rsid w:val="0069371E"/>
    <w:rsid w:val="00736494"/>
    <w:rsid w:val="00782605"/>
    <w:rsid w:val="00792FEC"/>
    <w:rsid w:val="00804D02"/>
    <w:rsid w:val="008F56D5"/>
    <w:rsid w:val="00A13437"/>
    <w:rsid w:val="00AE14C7"/>
    <w:rsid w:val="00AF776C"/>
    <w:rsid w:val="00C05F3C"/>
    <w:rsid w:val="00C11472"/>
    <w:rsid w:val="00C12E43"/>
    <w:rsid w:val="00CF085A"/>
    <w:rsid w:val="00D3234F"/>
    <w:rsid w:val="00FE59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3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E3129"/>
    <w:pPr>
      <w:ind w:left="720"/>
      <w:contextualSpacing/>
    </w:pPr>
  </w:style>
  <w:style w:type="character" w:styleId="Hyperlink">
    <w:name w:val="Hyperlink"/>
    <w:basedOn w:val="DefaultParagraphFont"/>
    <w:unhideWhenUsed/>
    <w:rsid w:val="00804D02"/>
    <w:rPr>
      <w:color w:val="0000FF"/>
      <w:u w:val="single"/>
    </w:rPr>
  </w:style>
  <w:style w:type="paragraph" w:styleId="BalloonText">
    <w:name w:val="Balloon Text"/>
    <w:basedOn w:val="Normal"/>
    <w:link w:val="BalloonTextChar"/>
    <w:uiPriority w:val="99"/>
    <w:semiHidden/>
    <w:unhideWhenUsed/>
    <w:rsid w:val="0049283C"/>
    <w:rPr>
      <w:rFonts w:ascii="Tahoma" w:hAnsi="Tahoma" w:cs="Tahoma"/>
      <w:sz w:val="16"/>
      <w:szCs w:val="16"/>
    </w:rPr>
  </w:style>
  <w:style w:type="character" w:customStyle="1" w:styleId="BalloonTextChar">
    <w:name w:val="Balloon Text Char"/>
    <w:basedOn w:val="DefaultParagraphFont"/>
    <w:link w:val="BalloonText"/>
    <w:uiPriority w:val="99"/>
    <w:semiHidden/>
    <w:rsid w:val="0049283C"/>
    <w:rPr>
      <w:rFonts w:ascii="Tahoma" w:eastAsia="Times New Roman" w:hAnsi="Tahoma" w:cs="Tahoma"/>
      <w:sz w:val="16"/>
      <w:szCs w:val="16"/>
    </w:rPr>
  </w:style>
  <w:style w:type="paragraph" w:styleId="NormalWeb">
    <w:name w:val="Normal (Web)"/>
    <w:basedOn w:val="Normal"/>
    <w:unhideWhenUsed/>
    <w:rsid w:val="00782605"/>
    <w:pPr>
      <w:bidi w:val="0"/>
      <w:spacing w:before="100" w:beforeAutospacing="1" w:after="100" w:afterAutospacing="1"/>
    </w:pPr>
  </w:style>
  <w:style w:type="character" w:customStyle="1" w:styleId="bc">
    <w:name w:val="bc"/>
    <w:basedOn w:val="DefaultParagraphFont"/>
    <w:rsid w:val="00A13437"/>
  </w:style>
</w:styles>
</file>

<file path=word/webSettings.xml><?xml version="1.0" encoding="utf-8"?>
<w:webSettings xmlns:r="http://schemas.openxmlformats.org/officeDocument/2006/relationships" xmlns:w="http://schemas.openxmlformats.org/wordprocessingml/2006/main">
  <w:divs>
    <w:div w:id="94987155">
      <w:bodyDiv w:val="1"/>
      <w:marLeft w:val="0"/>
      <w:marRight w:val="0"/>
      <w:marTop w:val="0"/>
      <w:marBottom w:val="0"/>
      <w:divBdr>
        <w:top w:val="none" w:sz="0" w:space="0" w:color="auto"/>
        <w:left w:val="none" w:sz="0" w:space="0" w:color="auto"/>
        <w:bottom w:val="none" w:sz="0" w:space="0" w:color="auto"/>
        <w:right w:val="none" w:sz="0" w:space="0" w:color="auto"/>
      </w:divBdr>
    </w:div>
    <w:div w:id="315382462">
      <w:bodyDiv w:val="1"/>
      <w:marLeft w:val="0"/>
      <w:marRight w:val="0"/>
      <w:marTop w:val="0"/>
      <w:marBottom w:val="0"/>
      <w:divBdr>
        <w:top w:val="none" w:sz="0" w:space="0" w:color="auto"/>
        <w:left w:val="none" w:sz="0" w:space="0" w:color="auto"/>
        <w:bottom w:val="none" w:sz="0" w:space="0" w:color="auto"/>
        <w:right w:val="none" w:sz="0" w:space="0" w:color="auto"/>
      </w:divBdr>
    </w:div>
    <w:div w:id="344673340">
      <w:bodyDiv w:val="1"/>
      <w:marLeft w:val="0"/>
      <w:marRight w:val="0"/>
      <w:marTop w:val="0"/>
      <w:marBottom w:val="0"/>
      <w:divBdr>
        <w:top w:val="none" w:sz="0" w:space="0" w:color="auto"/>
        <w:left w:val="none" w:sz="0" w:space="0" w:color="auto"/>
        <w:bottom w:val="none" w:sz="0" w:space="0" w:color="auto"/>
        <w:right w:val="none" w:sz="0" w:space="0" w:color="auto"/>
      </w:divBdr>
    </w:div>
    <w:div w:id="1526209836">
      <w:bodyDiv w:val="1"/>
      <w:marLeft w:val="0"/>
      <w:marRight w:val="0"/>
      <w:marTop w:val="0"/>
      <w:marBottom w:val="0"/>
      <w:divBdr>
        <w:top w:val="none" w:sz="0" w:space="0" w:color="auto"/>
        <w:left w:val="none" w:sz="0" w:space="0" w:color="auto"/>
        <w:bottom w:val="none" w:sz="0" w:space="0" w:color="auto"/>
        <w:right w:val="none" w:sz="0" w:space="0" w:color="auto"/>
      </w:divBdr>
      <w:divsChild>
        <w:div w:id="411660121">
          <w:marLeft w:val="0"/>
          <w:marRight w:val="0"/>
          <w:marTop w:val="0"/>
          <w:marBottom w:val="0"/>
          <w:divBdr>
            <w:top w:val="none" w:sz="0" w:space="0" w:color="auto"/>
            <w:left w:val="none" w:sz="0" w:space="0" w:color="auto"/>
            <w:bottom w:val="none" w:sz="0" w:space="0" w:color="auto"/>
            <w:right w:val="none" w:sz="0" w:space="0" w:color="auto"/>
          </w:divBdr>
          <w:divsChild>
            <w:div w:id="19927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9603">
      <w:bodyDiv w:val="1"/>
      <w:marLeft w:val="0"/>
      <w:marRight w:val="0"/>
      <w:marTop w:val="0"/>
      <w:marBottom w:val="0"/>
      <w:divBdr>
        <w:top w:val="none" w:sz="0" w:space="0" w:color="auto"/>
        <w:left w:val="none" w:sz="0" w:space="0" w:color="auto"/>
        <w:bottom w:val="none" w:sz="0" w:space="0" w:color="auto"/>
        <w:right w:val="none" w:sz="0" w:space="0" w:color="auto"/>
      </w:divBdr>
    </w:div>
    <w:div w:id="1870794241">
      <w:bodyDiv w:val="1"/>
      <w:marLeft w:val="0"/>
      <w:marRight w:val="0"/>
      <w:marTop w:val="0"/>
      <w:marBottom w:val="0"/>
      <w:divBdr>
        <w:top w:val="none" w:sz="0" w:space="0" w:color="auto"/>
        <w:left w:val="none" w:sz="0" w:space="0" w:color="auto"/>
        <w:bottom w:val="none" w:sz="0" w:space="0" w:color="auto"/>
        <w:right w:val="none" w:sz="0" w:space="0" w:color="auto"/>
      </w:divBdr>
    </w:div>
    <w:div w:id="20353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erpendicular" TargetMode="External"/><Relationship Id="rId13" Type="http://schemas.openxmlformats.org/officeDocument/2006/relationships/hyperlink" Target="http://en.wikipedia.org/wiki/Pyramid_(geometry)" TargetMode="External"/><Relationship Id="rId18" Type="http://schemas.openxmlformats.org/officeDocument/2006/relationships/image" Target="media/image4.png"/><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hyperlink" Target="http://en.wikipedia.org/wiki/Rotational_symmetry" TargetMode="External"/><Relationship Id="rId12" Type="http://schemas.openxmlformats.org/officeDocument/2006/relationships/hyperlink" Target="http://en.wikipedia.org/wiki/Area_(geometry)" TargetMode="External"/><Relationship Id="rId17" Type="http://schemas.openxmlformats.org/officeDocument/2006/relationships/image" Target="media/image3.png"/><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2.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hyperlink" Target="http://en.wikipedia.org/wiki/Geometric_shape" TargetMode="External"/><Relationship Id="rId11" Type="http://schemas.openxmlformats.org/officeDocument/2006/relationships/image" Target="media/image1.png"/><Relationship Id="rId24" Type="http://schemas.openxmlformats.org/officeDocument/2006/relationships/oleObject" Target="embeddings/oleObject4.bin"/><Relationship Id="rId32" Type="http://schemas.openxmlformats.org/officeDocument/2006/relationships/hyperlink" Target="http://www.mathforum.org"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oleObject" Target="embeddings/oleObject6.bin"/><Relationship Id="rId10" Type="http://schemas.openxmlformats.org/officeDocument/2006/relationships/hyperlink" Target="http://upload.wikimedia.org/wikipedia/commons/d/d2/Cone_3d.png" TargetMode="External"/><Relationship Id="rId19" Type="http://schemas.openxmlformats.org/officeDocument/2006/relationships/image" Target="media/image5.wmf"/><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en.wikipedia.org/wiki/Circle" TargetMode="External"/><Relationship Id="rId14" Type="http://schemas.openxmlformats.org/officeDocument/2006/relationships/hyperlink" Target="http://en.wikipedia.org/wiki/Polygon" TargetMode="External"/><Relationship Id="rId22" Type="http://schemas.openxmlformats.org/officeDocument/2006/relationships/oleObject" Target="embeddings/oleObject3.bin"/><Relationship Id="rId27" Type="http://schemas.openxmlformats.org/officeDocument/2006/relationships/image" Target="media/image9.wmf"/><Relationship Id="rId30" Type="http://schemas.openxmlformats.org/officeDocument/2006/relationships/oleObject" Target="embeddings/oleObject7.bin"/></Relationships>
</file>

<file path=word/charts/_rels/chart1.xml.rels><?xml version="1.0" encoding="UTF-8" standalone="yes"?>
<Relationships xmlns="http://schemas.openxmlformats.org/package/2006/relationships"><Relationship Id="rId1" Type="http://schemas.openxmlformats.org/officeDocument/2006/relationships/oleObject" Target="file:///J:\Samer-Nadim-meliss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NASA Cone Volume(cc) abd Area(sqcm) vs. Radius(cm)</a:t>
            </a:r>
          </a:p>
          <a:p>
            <a:pPr>
              <a:defRPr/>
            </a:pPr>
            <a:endParaRPr lang="en-US"/>
          </a:p>
        </c:rich>
      </c:tx>
      <c:layout>
        <c:manualLayout>
          <c:xMode val="edge"/>
          <c:yMode val="edge"/>
          <c:x val="4.7116664837746444E-2"/>
          <c:y val="1.887597479331366E-3"/>
        </c:manualLayout>
      </c:layout>
    </c:title>
    <c:plotArea>
      <c:layout>
        <c:manualLayout>
          <c:layoutTarget val="inner"/>
          <c:xMode val="edge"/>
          <c:yMode val="edge"/>
          <c:x val="9.5160643177442522E-2"/>
          <c:y val="9.5207034180672598E-2"/>
          <c:w val="0.61373162729658892"/>
          <c:h val="0.78621298463818168"/>
        </c:manualLayout>
      </c:layout>
      <c:scatterChart>
        <c:scatterStyle val="smoothMarker"/>
        <c:ser>
          <c:idx val="0"/>
          <c:order val="0"/>
          <c:tx>
            <c:strRef>
              <c:f>Sheet1!$G$3:$G$5</c:f>
              <c:strCache>
                <c:ptCount val="1"/>
                <c:pt idx="0">
                  <c:v>Cone Volume (cc)</c:v>
                </c:pt>
              </c:strCache>
            </c:strRef>
          </c:tx>
          <c:xVal>
            <c:numRef>
              <c:f>Sheet1!$F$6:$F$16</c:f>
              <c:numCache>
                <c:formatCode>General</c:formatCode>
                <c:ptCount val="11"/>
                <c:pt idx="1">
                  <c:v>5</c:v>
                </c:pt>
                <c:pt idx="2">
                  <c:v>7</c:v>
                </c:pt>
                <c:pt idx="3">
                  <c:v>9</c:v>
                </c:pt>
                <c:pt idx="4">
                  <c:v>11</c:v>
                </c:pt>
                <c:pt idx="5">
                  <c:v>13</c:v>
                </c:pt>
                <c:pt idx="6">
                  <c:v>15</c:v>
                </c:pt>
                <c:pt idx="7">
                  <c:v>17</c:v>
                </c:pt>
                <c:pt idx="8">
                  <c:v>19</c:v>
                </c:pt>
                <c:pt idx="9">
                  <c:v>21</c:v>
                </c:pt>
                <c:pt idx="10">
                  <c:v>23</c:v>
                </c:pt>
              </c:numCache>
            </c:numRef>
          </c:xVal>
          <c:yVal>
            <c:numRef>
              <c:f>Sheet1!$G$6:$G$16</c:f>
              <c:numCache>
                <c:formatCode>0.00000</c:formatCode>
                <c:ptCount val="11"/>
                <c:pt idx="1">
                  <c:v>523.59877559829886</c:v>
                </c:pt>
                <c:pt idx="2">
                  <c:v>1026.2536001726655</c:v>
                </c:pt>
                <c:pt idx="3">
                  <c:v>1696.4600329384878</c:v>
                </c:pt>
                <c:pt idx="4">
                  <c:v>2534.2180738957663</c:v>
                </c:pt>
                <c:pt idx="5">
                  <c:v>3539.5277230445004</c:v>
                </c:pt>
                <c:pt idx="6">
                  <c:v>4712.3889803846887</c:v>
                </c:pt>
                <c:pt idx="7">
                  <c:v>6052.8018459163331</c:v>
                </c:pt>
                <c:pt idx="8">
                  <c:v>7560.7663196394342</c:v>
                </c:pt>
                <c:pt idx="9">
                  <c:v>9236.2824015539918</c:v>
                </c:pt>
                <c:pt idx="10">
                  <c:v>11079.350091659999</c:v>
                </c:pt>
              </c:numCache>
            </c:numRef>
          </c:yVal>
          <c:smooth val="1"/>
        </c:ser>
        <c:axId val="49930240"/>
        <c:axId val="49932544"/>
      </c:scatterChart>
      <c:scatterChart>
        <c:scatterStyle val="smoothMarker"/>
        <c:ser>
          <c:idx val="1"/>
          <c:order val="1"/>
          <c:tx>
            <c:strRef>
              <c:f>Sheet1!$H$3:$H$5</c:f>
              <c:strCache>
                <c:ptCount val="1"/>
                <c:pt idx="0">
                  <c:v>Cone Area (sqcm)</c:v>
                </c:pt>
              </c:strCache>
            </c:strRef>
          </c:tx>
          <c:xVal>
            <c:numRef>
              <c:f>Sheet1!$F$6:$F$16</c:f>
              <c:numCache>
                <c:formatCode>General</c:formatCode>
                <c:ptCount val="11"/>
                <c:pt idx="1">
                  <c:v>5</c:v>
                </c:pt>
                <c:pt idx="2">
                  <c:v>7</c:v>
                </c:pt>
                <c:pt idx="3">
                  <c:v>9</c:v>
                </c:pt>
                <c:pt idx="4">
                  <c:v>11</c:v>
                </c:pt>
                <c:pt idx="5">
                  <c:v>13</c:v>
                </c:pt>
                <c:pt idx="6">
                  <c:v>15</c:v>
                </c:pt>
                <c:pt idx="7">
                  <c:v>17</c:v>
                </c:pt>
                <c:pt idx="8">
                  <c:v>19</c:v>
                </c:pt>
                <c:pt idx="9">
                  <c:v>21</c:v>
                </c:pt>
                <c:pt idx="10">
                  <c:v>23</c:v>
                </c:pt>
              </c:numCache>
            </c:numRef>
          </c:xVal>
          <c:yVal>
            <c:numRef>
              <c:f>Sheet1!$H$6:$H$16</c:f>
              <c:numCache>
                <c:formatCode>0</c:formatCode>
                <c:ptCount val="11"/>
                <c:pt idx="1">
                  <c:v>323.82795858537969</c:v>
                </c:pt>
                <c:pt idx="2">
                  <c:v>465.98408387880266</c:v>
                </c:pt>
                <c:pt idx="3">
                  <c:v>620.10455333825962</c:v>
                </c:pt>
                <c:pt idx="4">
                  <c:v>788.79004243783049</c:v>
                </c:pt>
                <c:pt idx="5">
                  <c:v>974.20276575934349</c:v>
                </c:pt>
                <c:pt idx="6">
                  <c:v>1178.0972450961724</c:v>
                </c:pt>
                <c:pt idx="7">
                  <c:v>1401.8721403713369</c:v>
                </c:pt>
                <c:pt idx="8">
                  <c:v>1646.6291600332081</c:v>
                </c:pt>
                <c:pt idx="9">
                  <c:v>1913.2299260361842</c:v>
                </c:pt>
                <c:pt idx="10">
                  <c:v>2202.3460800872681</c:v>
                </c:pt>
              </c:numCache>
            </c:numRef>
          </c:yVal>
          <c:smooth val="1"/>
        </c:ser>
        <c:axId val="53621120"/>
        <c:axId val="53622656"/>
      </c:scatterChart>
      <c:valAx>
        <c:axId val="49930240"/>
        <c:scaling>
          <c:orientation val="minMax"/>
        </c:scaling>
        <c:axPos val="b"/>
        <c:title>
          <c:tx>
            <c:rich>
              <a:bodyPr/>
              <a:lstStyle/>
              <a:p>
                <a:pPr>
                  <a:defRPr/>
                </a:pPr>
                <a:r>
                  <a:rPr lang="en-US"/>
                  <a:t>Radius(cm)</a:t>
                </a:r>
              </a:p>
            </c:rich>
          </c:tx>
          <c:layout/>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9932544"/>
        <c:crosses val="autoZero"/>
        <c:crossBetween val="midCat"/>
      </c:valAx>
      <c:valAx>
        <c:axId val="49932544"/>
        <c:scaling>
          <c:orientation val="minMax"/>
        </c:scaling>
        <c:axPos val="l"/>
        <c:majorGridlines/>
        <c:title>
          <c:tx>
            <c:rich>
              <a:bodyPr rot="-5400000" vert="horz"/>
              <a:lstStyle/>
              <a:p>
                <a:pPr>
                  <a:defRPr/>
                </a:pPr>
                <a:r>
                  <a:rPr lang="en-US"/>
                  <a:t>Volume(cc)</a:t>
                </a:r>
              </a:p>
            </c:rich>
          </c:tx>
          <c:layout/>
        </c:title>
        <c:numFmt formatCode="General" sourceLinked="1"/>
        <c:tickLblPos val="nextTo"/>
        <c:crossAx val="49930240"/>
        <c:crosses val="autoZero"/>
        <c:crossBetween val="midCat"/>
      </c:valAx>
      <c:valAx>
        <c:axId val="53621120"/>
        <c:scaling>
          <c:orientation val="minMax"/>
        </c:scaling>
        <c:delete val="1"/>
        <c:axPos val="b"/>
        <c:numFmt formatCode="General" sourceLinked="1"/>
        <c:tickLblPos val="nextTo"/>
        <c:crossAx val="53622656"/>
        <c:crosses val="autoZero"/>
        <c:crossBetween val="midCat"/>
      </c:valAx>
      <c:valAx>
        <c:axId val="53622656"/>
        <c:scaling>
          <c:orientation val="minMax"/>
        </c:scaling>
        <c:axPos val="r"/>
        <c:numFmt formatCode="General" sourceLinked="1"/>
        <c:tickLblPos val="nextTo"/>
        <c:crossAx val="53621120"/>
        <c:crosses val="max"/>
        <c:crossBetween val="midCat"/>
      </c:valAx>
    </c:plotArea>
    <c:legend>
      <c:legendPos val="r"/>
      <c:layout>
        <c:manualLayout>
          <c:xMode val="edge"/>
          <c:yMode val="edge"/>
          <c:x val="0.78030789730007211"/>
          <c:y val="0.42453455484132852"/>
          <c:w val="0.21969210269992787"/>
          <c:h val="0.14657393877291164"/>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327F9-23D7-4D02-9F1A-43C73576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2010-12-22T18:47:00Z</dcterms:created>
  <dcterms:modified xsi:type="dcterms:W3CDTF">2010-12-22T18:47:00Z</dcterms:modified>
</cp:coreProperties>
</file>